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64" w:rsidRPr="00FB45A4" w:rsidRDefault="00541564" w:rsidP="00FB45A4">
      <w:pPr>
        <w:autoSpaceDE w:val="0"/>
        <w:autoSpaceDN w:val="0"/>
        <w:adjustRightInd w:val="0"/>
        <w:ind w:hanging="540"/>
        <w:jc w:val="center"/>
        <w:rPr>
          <w:rFonts w:cs="TimesNewRomanPS-BoldMT"/>
          <w:b/>
          <w:bCs/>
          <w:sz w:val="28"/>
          <w:szCs w:val="28"/>
          <w:lang w:bidi="hi-IN"/>
        </w:rPr>
      </w:pPr>
      <w:r w:rsidRPr="00FB45A4">
        <w:rPr>
          <w:rFonts w:cs="TimesNewRomanPS-BoldMT"/>
          <w:b/>
          <w:bCs/>
          <w:sz w:val="28"/>
          <w:szCs w:val="28"/>
          <w:lang w:bidi="hi-IN"/>
        </w:rPr>
        <w:t>Általános Szerződési Feltételek</w:t>
      </w:r>
    </w:p>
    <w:p w:rsidR="00541564" w:rsidRPr="00FB45A4" w:rsidRDefault="00541564" w:rsidP="00FB45A4">
      <w:pPr>
        <w:autoSpaceDE w:val="0"/>
        <w:autoSpaceDN w:val="0"/>
        <w:adjustRightInd w:val="0"/>
        <w:ind w:hanging="540"/>
        <w:jc w:val="center"/>
        <w:rPr>
          <w:rFonts w:cs="TimesNewRomanPS-BoldMT"/>
          <w:b/>
          <w:bCs/>
          <w:sz w:val="28"/>
          <w:szCs w:val="28"/>
          <w:lang w:bidi="hi-IN"/>
        </w:rPr>
      </w:pPr>
      <w:r w:rsidRPr="00FB45A4">
        <w:rPr>
          <w:rFonts w:cs="TimesNewRomanPS-BoldMT"/>
          <w:b/>
          <w:bCs/>
          <w:sz w:val="28"/>
          <w:szCs w:val="28"/>
          <w:lang w:bidi="hi-IN"/>
        </w:rPr>
        <w:t xml:space="preserve">Érvényesség kezdete: 2014. </w:t>
      </w:r>
      <w:r>
        <w:rPr>
          <w:rFonts w:cs="TimesNewRomanPS-BoldMT"/>
          <w:b/>
          <w:bCs/>
          <w:sz w:val="28"/>
          <w:szCs w:val="28"/>
          <w:lang w:bidi="hi-IN"/>
        </w:rPr>
        <w:t>március 15</w:t>
      </w:r>
      <w:r w:rsidRPr="00FB45A4">
        <w:rPr>
          <w:rFonts w:cs="TimesNewRomanPS-BoldMT"/>
          <w:b/>
          <w:bCs/>
          <w:sz w:val="28"/>
          <w:szCs w:val="28"/>
          <w:lang w:bidi="hi-IN"/>
        </w:rPr>
        <w:t>.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-BoldMT"/>
          <w:b/>
          <w:bCs/>
          <w:lang w:bidi="hi-IN"/>
        </w:rPr>
      </w:pPr>
      <w:r w:rsidRPr="00DE3805">
        <w:rPr>
          <w:rFonts w:cs="Arial-BoldMT"/>
          <w:b/>
          <w:bCs/>
        </w:rPr>
        <w:t xml:space="preserve">1. </w:t>
      </w:r>
      <w:r w:rsidRPr="00DE3805">
        <w:rPr>
          <w:rFonts w:cs="TimesNewRomanPS-BoldMT"/>
          <w:b/>
          <w:bCs/>
          <w:lang w:bidi="hi-IN"/>
        </w:rPr>
        <w:t>Hatály</w:t>
      </w:r>
    </w:p>
    <w:p w:rsidR="00541564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1.1. </w:t>
      </w:r>
      <w:r w:rsidRPr="00DE3805">
        <w:rPr>
          <w:rFonts w:cs="TimesNewRomanPSMT"/>
          <w:lang w:bidi="hi-IN"/>
        </w:rPr>
        <w:t xml:space="preserve">Jelen Általános Szerződési Feltételek (a továbbiakban: „ÁSZF”) a </w:t>
      </w:r>
      <w:r w:rsidRPr="00775B85">
        <w:rPr>
          <w:rFonts w:cs="TimesNewRomanPSMT"/>
          <w:color w:val="FF0000"/>
          <w:lang w:bidi="hi-IN"/>
        </w:rPr>
        <w:t>http://...............com</w:t>
      </w:r>
      <w:r w:rsidRPr="00DE3805">
        <w:rPr>
          <w:rFonts w:cs="TimesNewRomanPSMT"/>
          <w:lang w:bidi="hi-IN"/>
        </w:rPr>
        <w:t>/ honlapon (a továbbiakban: „Honlap”) keresztül közvetített sétarepülési szolgáltatást (a tová</w:t>
      </w:r>
      <w:r w:rsidRPr="00DE3805">
        <w:rPr>
          <w:rFonts w:cs="TimesNewRomanPSMT"/>
          <w:lang w:bidi="hi-IN"/>
        </w:rPr>
        <w:t>b</w:t>
      </w:r>
      <w:r w:rsidRPr="00DE3805">
        <w:rPr>
          <w:rFonts w:cs="TimesNewRomanPSMT"/>
          <w:lang w:bidi="hi-IN"/>
        </w:rPr>
        <w:t xml:space="preserve">biakban: „Szolgáltatás”) 2014. </w:t>
      </w:r>
      <w:r>
        <w:rPr>
          <w:rFonts w:cs="TimesNewRomanPSMT"/>
          <w:lang w:bidi="hi-IN"/>
        </w:rPr>
        <w:t xml:space="preserve">március 15- </w:t>
      </w:r>
      <w:r w:rsidRPr="00DE3805">
        <w:rPr>
          <w:rFonts w:cs="TimesNewRomanPSMT"/>
          <w:lang w:bidi="hi-IN"/>
        </w:rPr>
        <w:t>ét követően megrendelő és azt igénybevevő ügyfél (a t</w:t>
      </w:r>
      <w:r w:rsidRPr="00DE3805">
        <w:rPr>
          <w:rFonts w:cs="TimesNewRomanPSMT"/>
          <w:lang w:bidi="hi-IN"/>
        </w:rPr>
        <w:t>o</w:t>
      </w:r>
      <w:r w:rsidRPr="00DE3805">
        <w:rPr>
          <w:rFonts w:cs="TimesNewRomanPSMT"/>
          <w:lang w:bidi="hi-IN"/>
        </w:rPr>
        <w:t>vábbiakban: „Ügyfél”), valamint a szolgáltatást nyújtó (a továbbiakban: „Szolgáltató”) és az abban közreműködő személyek között létrejövő jogviszonyokat szabályozza. Az ÁSZF és az ajánlatban megadott egyedi feltételek együttesen határozzák meg a Szolgáltatás igénybev</w:t>
      </w:r>
      <w:r w:rsidRPr="00DE3805">
        <w:rPr>
          <w:rFonts w:cs="TimesNewRomanPSMT"/>
          <w:lang w:bidi="hi-IN"/>
        </w:rPr>
        <w:t>é</w:t>
      </w:r>
      <w:r w:rsidRPr="00DE3805">
        <w:rPr>
          <w:rFonts w:cs="TimesNewRomanPSMT"/>
          <w:lang w:bidi="hi-IN"/>
        </w:rPr>
        <w:t>telével kapcsolatos feltételeket.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-BoldMT"/>
          <w:b/>
          <w:bCs/>
          <w:lang w:bidi="hi-IN"/>
        </w:rPr>
      </w:pPr>
      <w:smartTag w:uri="urn:schemas-microsoft-com:office:smarttags" w:element="metricconverter">
        <w:smartTagPr>
          <w:attr w:name="ProductID" w:val="2. A"/>
        </w:smartTagPr>
        <w:r w:rsidRPr="00DE3805">
          <w:rPr>
            <w:rFonts w:cs="Arial-BoldMT"/>
            <w:b/>
            <w:bCs/>
          </w:rPr>
          <w:t xml:space="preserve">2. </w:t>
        </w:r>
        <w:r w:rsidRPr="00DE3805">
          <w:rPr>
            <w:rFonts w:cs="TimesNewRomanPS-BoldMT"/>
            <w:b/>
            <w:bCs/>
            <w:lang w:bidi="hi-IN"/>
          </w:rPr>
          <w:t>A</w:t>
        </w:r>
      </w:smartTag>
      <w:r w:rsidRPr="00DE3805">
        <w:rPr>
          <w:rFonts w:cs="TimesNewRomanPS-BoldMT"/>
          <w:b/>
          <w:bCs/>
          <w:lang w:bidi="hi-IN"/>
        </w:rPr>
        <w:t xml:space="preserve"> Szolgáltatás leírása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2.1. </w:t>
      </w:r>
      <w:r w:rsidRPr="00DE3805">
        <w:rPr>
          <w:rFonts w:cs="TimesNewRomanPSMT"/>
          <w:lang w:bidi="hi-IN"/>
        </w:rPr>
        <w:t>A Szolgáltatás kisgépes sétarepülés, amelyre előre meghatározott és a Honlapon ismertetett vagy a Szolgáltatóval egyedileg egyeztetett más útvonalakon van lehetőség.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2.2. </w:t>
      </w:r>
      <w:r w:rsidRPr="00DE3805">
        <w:rPr>
          <w:rFonts w:cs="TimesNewRomanPSMT"/>
          <w:lang w:bidi="hi-IN"/>
        </w:rPr>
        <w:t>A Szolgál</w:t>
      </w:r>
      <w:r>
        <w:rPr>
          <w:rFonts w:cs="TimesNewRomanPSMT"/>
          <w:lang w:bidi="hi-IN"/>
        </w:rPr>
        <w:t>tatás ára a repülőgéptípustól,</w:t>
      </w:r>
      <w:r w:rsidRPr="00DE3805">
        <w:rPr>
          <w:rFonts w:cs="TimesNewRomanPSMT"/>
          <w:lang w:bidi="hi-IN"/>
        </w:rPr>
        <w:t xml:space="preserve"> útvonaltól</w:t>
      </w:r>
      <w:r>
        <w:rPr>
          <w:rFonts w:cs="TimesNewRomanPSMT"/>
          <w:lang w:bidi="hi-IN"/>
        </w:rPr>
        <w:t xml:space="preserve"> és repülőtértől </w:t>
      </w:r>
      <w:r w:rsidRPr="00DE3805">
        <w:rPr>
          <w:rFonts w:cs="TimesNewRomanPSMT"/>
          <w:lang w:bidi="hi-IN"/>
        </w:rPr>
        <w:t xml:space="preserve"> függően változik, a minde</w:t>
      </w:r>
      <w:r w:rsidRPr="00DE3805">
        <w:rPr>
          <w:rFonts w:cs="TimesNewRomanPSMT"/>
          <w:lang w:bidi="hi-IN"/>
        </w:rPr>
        <w:t>n</w:t>
      </w:r>
      <w:r w:rsidRPr="00DE3805">
        <w:rPr>
          <w:rFonts w:cs="TimesNewRomanPSMT"/>
          <w:lang w:bidi="hi-IN"/>
        </w:rPr>
        <w:t>kori aktuális árakról a Honlap nyújt tájékoztatást.</w:t>
      </w:r>
    </w:p>
    <w:p w:rsidR="00541564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2.3. </w:t>
      </w:r>
      <w:r w:rsidRPr="00DE3805">
        <w:rPr>
          <w:rFonts w:cs="TimesNewRomanPSMT"/>
          <w:lang w:bidi="hi-IN"/>
        </w:rPr>
        <w:t>A Szolgáltatást Merka Géza egyéni vállalkozó (2133 Sződliget, Vasúti fasor 29.), illetve az általa megbízott közreműködő személy nyújtja.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smartTag w:uri="urn:schemas-microsoft-com:office:smarttags" w:element="metricconverter">
        <w:smartTagPr>
          <w:attr w:name="ProductID" w:val="3. A"/>
        </w:smartTagPr>
        <w:r w:rsidRPr="00DE3805">
          <w:rPr>
            <w:rFonts w:cs="Arial-BoldMT"/>
            <w:b/>
            <w:bCs/>
          </w:rPr>
          <w:t xml:space="preserve">3. </w:t>
        </w:r>
        <w:r w:rsidRPr="00DE3805">
          <w:rPr>
            <w:rFonts w:cs="TimesNewRomanPS-BoldMT"/>
            <w:b/>
            <w:bCs/>
            <w:lang w:bidi="hi-IN"/>
          </w:rPr>
          <w:t>A</w:t>
        </w:r>
      </w:smartTag>
      <w:r w:rsidRPr="00DE3805">
        <w:rPr>
          <w:rFonts w:cs="TimesNewRomanPS-BoldMT"/>
          <w:b/>
          <w:bCs/>
          <w:lang w:bidi="hi-IN"/>
        </w:rPr>
        <w:t xml:space="preserve"> Szolgáltatás igénybevételére vonatkozó szerződés megkötésének feltételei </w:t>
      </w:r>
      <w:r w:rsidRPr="00DE3805">
        <w:rPr>
          <w:rFonts w:cs="ArialMT"/>
        </w:rPr>
        <w:t xml:space="preserve">3.1. </w:t>
      </w:r>
      <w:r w:rsidRPr="00DE3805">
        <w:rPr>
          <w:rFonts w:cs="TimesNewRomanPSMT"/>
          <w:lang w:bidi="hi-IN"/>
        </w:rPr>
        <w:t>A Szolgált</w:t>
      </w:r>
      <w:r w:rsidRPr="00DE3805">
        <w:rPr>
          <w:rFonts w:cs="TimesNewRomanPSMT"/>
          <w:lang w:bidi="hi-IN"/>
        </w:rPr>
        <w:t>a</w:t>
      </w:r>
      <w:r w:rsidRPr="00DE3805">
        <w:rPr>
          <w:rFonts w:cs="TimesNewRomanPSMT"/>
          <w:lang w:bidi="hi-IN"/>
        </w:rPr>
        <w:t xml:space="preserve">tásról az Ügyfél az </w:t>
      </w:r>
      <w:r w:rsidRPr="00A1253D">
        <w:rPr>
          <w:rFonts w:cs="TimesNewRomanPS-BoldMT"/>
          <w:b/>
          <w:bCs/>
          <w:color w:val="FF0000"/>
          <w:lang w:bidi="hi-IN"/>
        </w:rPr>
        <w:t>……………@…………….</w:t>
      </w:r>
      <w:r w:rsidRPr="00DE3805">
        <w:rPr>
          <w:rFonts w:cs="TimesNewRomanPSMT"/>
          <w:lang w:bidi="hi-IN"/>
        </w:rPr>
        <w:t>email címen vagy a Honlapon megadott tel</w:t>
      </w:r>
      <w:r w:rsidRPr="00DE3805">
        <w:rPr>
          <w:rFonts w:cs="TimesNewRomanPSMT"/>
          <w:lang w:bidi="hi-IN"/>
        </w:rPr>
        <w:t>e</w:t>
      </w:r>
      <w:r w:rsidRPr="00DE3805">
        <w:rPr>
          <w:rFonts w:cs="TimesNewRomanPSMT"/>
          <w:lang w:bidi="hi-IN"/>
        </w:rPr>
        <w:t>fonszámon ké</w:t>
      </w:r>
      <w:r w:rsidRPr="00DE3805">
        <w:rPr>
          <w:rFonts w:cs="TimesNewRomanPSMT"/>
          <w:lang w:bidi="hi-IN"/>
        </w:rPr>
        <w:t>r</w:t>
      </w:r>
      <w:r w:rsidRPr="00DE3805">
        <w:rPr>
          <w:rFonts w:cs="TimesNewRomanPSMT"/>
          <w:lang w:bidi="hi-IN"/>
        </w:rPr>
        <w:t>het ajánlatot. Az ajánlatkérésnek tartalmaznia kell a szolgáltatásra vonatkozó konkrét adatokat (megrendelő neve, címe, email és telefonos elérhetősége, a választott útv</w:t>
      </w:r>
      <w:r w:rsidRPr="00DE3805">
        <w:rPr>
          <w:rFonts w:cs="TimesNewRomanPSMT"/>
          <w:lang w:bidi="hi-IN"/>
        </w:rPr>
        <w:t>o</w:t>
      </w:r>
      <w:r w:rsidRPr="00DE3805">
        <w:rPr>
          <w:rFonts w:cs="TimesNewRomanPSMT"/>
          <w:lang w:bidi="hi-IN"/>
        </w:rPr>
        <w:t>nal és gép megjel</w:t>
      </w:r>
      <w:r w:rsidRPr="00DE3805">
        <w:rPr>
          <w:rFonts w:cs="TimesNewRomanPSMT"/>
          <w:lang w:bidi="hi-IN"/>
        </w:rPr>
        <w:t>ö</w:t>
      </w:r>
      <w:r w:rsidRPr="00DE3805">
        <w:rPr>
          <w:rFonts w:cs="TimesNewRomanPSMT"/>
          <w:lang w:bidi="hi-IN"/>
        </w:rPr>
        <w:t>lése, a szolgáltatást igénybe vevő megajándékozott neve, az igénybevétel tervezett vagy lehetséges időpon</w:t>
      </w:r>
      <w:r w:rsidRPr="00DE3805">
        <w:rPr>
          <w:rFonts w:cs="TimesNewRomanPSMT"/>
          <w:lang w:bidi="hi-IN"/>
        </w:rPr>
        <w:t>t</w:t>
      </w:r>
      <w:r w:rsidRPr="00DE3805">
        <w:rPr>
          <w:rFonts w:cs="TimesNewRomanPSMT"/>
          <w:lang w:bidi="hi-IN"/>
        </w:rPr>
        <w:t>ja(i) stb).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3.2. </w:t>
      </w:r>
      <w:r w:rsidRPr="00DE3805">
        <w:rPr>
          <w:rFonts w:cs="TimesNewRomanPSMT"/>
          <w:lang w:bidi="hi-IN"/>
        </w:rPr>
        <w:t>Az ajánlatkérés alapján a Szolgáltató elkészíti ajánlatot, amelyet email</w:t>
      </w:r>
      <w:r>
        <w:rPr>
          <w:rFonts w:cs="TimesNewRomanPSMT"/>
          <w:lang w:bidi="hi-IN"/>
        </w:rPr>
        <w:t>-</w:t>
      </w:r>
      <w:r w:rsidRPr="00DE3805">
        <w:rPr>
          <w:rFonts w:cs="TimesNewRomanPSMT"/>
          <w:lang w:bidi="hi-IN"/>
        </w:rPr>
        <w:t>ben küld meg az Ügyfélnek a jelen Általános Szerződési Feltételekkel együtt, amely a szolgáltatási szerződés elválaszthatatlan részét képezi. A Szolgáltató ajánlati kötöttsége 15 napig tart.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3.3. </w:t>
      </w:r>
      <w:r w:rsidRPr="00DE3805">
        <w:rPr>
          <w:rFonts w:cs="TimesNewRomanPSMT"/>
          <w:lang w:bidi="hi-IN"/>
        </w:rPr>
        <w:t>Az Ügyfélnek megküldött ajánlat és ÁSZF együttesen a távollévők között kötött szerződése</w:t>
      </w:r>
      <w:r w:rsidRPr="00DE3805">
        <w:rPr>
          <w:rFonts w:cs="TimesNewRomanPSMT"/>
          <w:lang w:bidi="hi-IN"/>
        </w:rPr>
        <w:t>k</w:t>
      </w:r>
      <w:r>
        <w:rPr>
          <w:rFonts w:cs="TimesNewRomanPSMT"/>
          <w:lang w:bidi="hi-IN"/>
        </w:rPr>
        <w:t>ről szóló 45/2014</w:t>
      </w:r>
      <w:r w:rsidRPr="00DE3805">
        <w:rPr>
          <w:rFonts w:cs="TimesNewRomanPSMT"/>
          <w:lang w:bidi="hi-IN"/>
        </w:rPr>
        <w:t>. (II. 5</w:t>
      </w:r>
      <w:r>
        <w:rPr>
          <w:rFonts w:cs="TimesNewRomanPSMT"/>
          <w:lang w:bidi="hi-IN"/>
        </w:rPr>
        <w:t>26</w:t>
      </w:r>
      <w:r w:rsidRPr="00DE3805">
        <w:rPr>
          <w:rFonts w:cs="TimesNewRomanPSMT"/>
          <w:lang w:bidi="hi-IN"/>
        </w:rPr>
        <w:t>.) Korm. rendelet (a továbbiakban: „Rendelet”) által előírt szerz</w:t>
      </w:r>
      <w:r w:rsidRPr="00DE3805">
        <w:rPr>
          <w:rFonts w:cs="TimesNewRomanPSMT"/>
          <w:lang w:bidi="hi-IN"/>
        </w:rPr>
        <w:t>ő</w:t>
      </w:r>
      <w:r w:rsidRPr="00DE3805">
        <w:rPr>
          <w:rFonts w:cs="TimesNewRomanPSMT"/>
          <w:lang w:bidi="hi-IN"/>
        </w:rPr>
        <w:t>déskötés előtti tájékoztatásnak és írásbeli megerősítésnek minősül.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3.4. </w:t>
      </w:r>
      <w:r w:rsidRPr="00DE3805">
        <w:rPr>
          <w:rFonts w:cs="TimesNewRomanPSMT"/>
          <w:lang w:bidi="hi-IN"/>
        </w:rPr>
        <w:t>Az ajánlat elfogadásával a szerződés az ajánlatban megadott feltételek mellett és az ÁSZF</w:t>
      </w:r>
      <w:r>
        <w:rPr>
          <w:rFonts w:cs="TimesNewRomanPSMT"/>
          <w:lang w:bidi="hi-IN"/>
        </w:rPr>
        <w:t>-</w:t>
      </w:r>
      <w:r w:rsidRPr="00DE3805">
        <w:rPr>
          <w:rFonts w:cs="TimesNewRomanPSMT"/>
          <w:lang w:bidi="hi-IN"/>
        </w:rPr>
        <w:t>re is kiterjedő tartalommal automatikusan létrejön.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3.5. </w:t>
      </w:r>
      <w:r w:rsidRPr="00DE3805">
        <w:rPr>
          <w:rFonts w:cs="TimesNewRomanPSMT"/>
          <w:lang w:bidi="hi-IN"/>
        </w:rPr>
        <w:t xml:space="preserve">A szerződés létrejöttét követő 15 napon belül, de legkésőbb a Szolgáltatás igénybevételének napjáig a Szolgáltatás árát banki átutalással vagy a Szolgáltatóval történt egyeztetés alapján készpénzes befizetéssel kell rendezni Az átutalást </w:t>
      </w:r>
      <w:r w:rsidRPr="00DE3805">
        <w:rPr>
          <w:rFonts w:cs="TimesNewRomanPS-BoldMT"/>
          <w:b/>
          <w:bCs/>
          <w:lang w:bidi="hi-IN"/>
        </w:rPr>
        <w:t xml:space="preserve">Merka Géza </w:t>
      </w:r>
      <w:r>
        <w:rPr>
          <w:rFonts w:cs="TimesNewRomanPS-BoldMT"/>
          <w:b/>
          <w:bCs/>
          <w:lang w:bidi="hi-IN"/>
        </w:rPr>
        <w:t>(f</w:t>
      </w:r>
      <w:r>
        <w:rPr>
          <w:rFonts w:cs="TimesNewRomanPS-BoldMT"/>
          <w:b/>
          <w:bCs/>
          <w:lang w:bidi="hi-IN"/>
        </w:rPr>
        <w:t>o</w:t>
      </w:r>
      <w:r>
        <w:rPr>
          <w:rFonts w:cs="TimesNewRomanPS-BoldMT"/>
          <w:b/>
          <w:bCs/>
          <w:lang w:bidi="hi-IN"/>
        </w:rPr>
        <w:t>rint)</w:t>
      </w:r>
      <w:r w:rsidRPr="00DE3805">
        <w:rPr>
          <w:rFonts w:cs="TimesNewRomanPS-BoldMT"/>
          <w:b/>
          <w:bCs/>
          <w:lang w:bidi="hi-IN"/>
        </w:rPr>
        <w:t>10700079</w:t>
      </w:r>
      <w:r>
        <w:rPr>
          <w:rFonts w:cs="TimesNewRomanPS-BoldMT"/>
          <w:b/>
          <w:bCs/>
          <w:lang w:bidi="hi-IN"/>
        </w:rPr>
        <w:t>-</w:t>
      </w:r>
      <w:r w:rsidRPr="00DE3805">
        <w:rPr>
          <w:rFonts w:cs="TimesNewRomanPS-BoldMT"/>
          <w:b/>
          <w:bCs/>
          <w:lang w:bidi="hi-IN"/>
        </w:rPr>
        <w:t>04788104</w:t>
      </w:r>
      <w:r>
        <w:rPr>
          <w:rFonts w:cs="TimesNewRomanPS-BoldMT"/>
          <w:b/>
          <w:bCs/>
          <w:lang w:bidi="hi-IN"/>
        </w:rPr>
        <w:t>-</w:t>
      </w:r>
      <w:r w:rsidRPr="00DE3805">
        <w:rPr>
          <w:rFonts w:cs="TimesNewRomanPS-BoldMT"/>
          <w:b/>
          <w:bCs/>
          <w:lang w:bidi="hi-IN"/>
        </w:rPr>
        <w:t xml:space="preserve">51100005 </w:t>
      </w:r>
      <w:r>
        <w:rPr>
          <w:rFonts w:cs="TimesNewRomanPS-BoldMT"/>
          <w:b/>
          <w:bCs/>
          <w:lang w:bidi="hi-IN"/>
        </w:rPr>
        <w:t xml:space="preserve">vagy (euros) HU47 </w:t>
      </w:r>
      <w:r w:rsidRPr="00DE3805">
        <w:rPr>
          <w:rFonts w:cs="TimesNewRomanPS-BoldMT"/>
          <w:b/>
          <w:bCs/>
          <w:lang w:bidi="hi-IN"/>
        </w:rPr>
        <w:t>10700079</w:t>
      </w:r>
      <w:r>
        <w:rPr>
          <w:rFonts w:cs="TimesNewRomanPS-BoldMT"/>
          <w:b/>
          <w:bCs/>
          <w:lang w:bidi="hi-IN"/>
        </w:rPr>
        <w:t>-</w:t>
      </w:r>
      <w:r w:rsidRPr="00DE3805">
        <w:rPr>
          <w:rFonts w:cs="TimesNewRomanPS-BoldMT"/>
          <w:b/>
          <w:bCs/>
          <w:lang w:bidi="hi-IN"/>
        </w:rPr>
        <w:t>04788104</w:t>
      </w:r>
      <w:r>
        <w:rPr>
          <w:rFonts w:cs="TimesNewRomanPS-BoldMT"/>
          <w:b/>
          <w:bCs/>
          <w:lang w:bidi="hi-IN"/>
        </w:rPr>
        <w:t>-</w:t>
      </w:r>
      <w:r w:rsidRPr="00DE3805">
        <w:rPr>
          <w:rFonts w:cs="TimesNewRomanPS-BoldMT"/>
          <w:b/>
          <w:bCs/>
          <w:lang w:bidi="hi-IN"/>
        </w:rPr>
        <w:t>5</w:t>
      </w:r>
      <w:r>
        <w:rPr>
          <w:rFonts w:cs="TimesNewRomanPS-BoldMT"/>
          <w:b/>
          <w:bCs/>
          <w:lang w:bidi="hi-IN"/>
        </w:rPr>
        <w:t>00</w:t>
      </w:r>
      <w:r w:rsidRPr="00DE3805">
        <w:rPr>
          <w:rFonts w:cs="TimesNewRomanPS-BoldMT"/>
          <w:b/>
          <w:bCs/>
          <w:lang w:bidi="hi-IN"/>
        </w:rPr>
        <w:t>00005</w:t>
      </w:r>
      <w:r w:rsidRPr="00DE3805">
        <w:rPr>
          <w:rFonts w:cs="TimesNewRomanPSMT"/>
          <w:lang w:bidi="hi-IN"/>
        </w:rPr>
        <w:t>számlájára kell teljesíteni az ajánlatban megadott egyedi azonosítónak a közlemény rovatban való feltüntet</w:t>
      </w:r>
      <w:r w:rsidRPr="00DE3805">
        <w:rPr>
          <w:rFonts w:cs="TimesNewRomanPSMT"/>
          <w:lang w:bidi="hi-IN"/>
        </w:rPr>
        <w:t>é</w:t>
      </w:r>
      <w:r w:rsidRPr="00DE3805">
        <w:rPr>
          <w:rFonts w:cs="TimesNewRomanPSMT"/>
          <w:lang w:bidi="hi-IN"/>
        </w:rPr>
        <w:t>sével.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3.6. </w:t>
      </w:r>
      <w:r w:rsidRPr="00DE3805">
        <w:rPr>
          <w:rFonts w:cs="TimesNewRomanPSMT"/>
          <w:lang w:bidi="hi-IN"/>
        </w:rPr>
        <w:t>ÁFA</w:t>
      </w:r>
      <w:r>
        <w:rPr>
          <w:rFonts w:cs="TimesNewRomanPSMT"/>
          <w:lang w:bidi="hi-IN"/>
        </w:rPr>
        <w:t>-</w:t>
      </w:r>
      <w:r w:rsidRPr="00DE3805">
        <w:rPr>
          <w:rFonts w:cs="TimesNewRomanPSMT"/>
          <w:lang w:bidi="hi-IN"/>
        </w:rPr>
        <w:t>s számla igény esetén a megrendelésben szükséges megadni a számla kiállításához szükséges adatokat.</w:t>
      </w:r>
    </w:p>
    <w:p w:rsidR="00541564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3.7. </w:t>
      </w:r>
      <w:r w:rsidRPr="00DE3805">
        <w:rPr>
          <w:rFonts w:cs="TimesNewRomanPSMT"/>
          <w:lang w:bidi="hi-IN"/>
        </w:rPr>
        <w:t>A megvásárolt Szolgáltatásra vonatkozó igény esetén az Ügyfél által megadott névre szóló, színes A/4es méretű voucher a banki visszaigazolás beérkezése után PDF formátumban me</w:t>
      </w:r>
      <w:r w:rsidRPr="00DE3805">
        <w:rPr>
          <w:rFonts w:cs="TimesNewRomanPSMT"/>
          <w:lang w:bidi="hi-IN"/>
        </w:rPr>
        <w:t>g</w:t>
      </w:r>
      <w:r w:rsidRPr="00DE3805">
        <w:rPr>
          <w:rFonts w:cs="TimesNewRomanPSMT"/>
          <w:lang w:bidi="hi-IN"/>
        </w:rPr>
        <w:t>küldésre kerül a megrendelő által megadott email címre.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-BoldMT"/>
          <w:b/>
          <w:bCs/>
          <w:lang w:bidi="hi-IN"/>
        </w:rPr>
      </w:pPr>
      <w:smartTag w:uri="urn:schemas-microsoft-com:office:smarttags" w:element="metricconverter">
        <w:smartTagPr>
          <w:attr w:name="ProductID" w:val="4. A"/>
        </w:smartTagPr>
        <w:r w:rsidRPr="00DE3805">
          <w:rPr>
            <w:rFonts w:cs="Arial-BoldMT"/>
            <w:b/>
            <w:bCs/>
          </w:rPr>
          <w:t xml:space="preserve">4. </w:t>
        </w:r>
        <w:r w:rsidRPr="00DE3805">
          <w:rPr>
            <w:rFonts w:cs="TimesNewRomanPS-BoldMT"/>
            <w:b/>
            <w:bCs/>
            <w:lang w:bidi="hi-IN"/>
          </w:rPr>
          <w:t>A</w:t>
        </w:r>
      </w:smartTag>
      <w:r w:rsidRPr="00DE3805">
        <w:rPr>
          <w:rFonts w:cs="TimesNewRomanPS-BoldMT"/>
          <w:b/>
          <w:bCs/>
          <w:lang w:bidi="hi-IN"/>
        </w:rPr>
        <w:t xml:space="preserve"> távollévők közöt</w:t>
      </w:r>
      <w:r>
        <w:rPr>
          <w:rFonts w:cs="TimesNewRomanPS-BoldMT"/>
          <w:b/>
          <w:bCs/>
          <w:lang w:bidi="hi-IN"/>
        </w:rPr>
        <w:t>t kötött szerződésekről szóló 45/2014. (II. 26</w:t>
      </w:r>
      <w:r w:rsidRPr="00DE3805">
        <w:rPr>
          <w:rFonts w:cs="TimesNewRomanPS-BoldMT"/>
          <w:b/>
          <w:bCs/>
          <w:lang w:bidi="hi-IN"/>
        </w:rPr>
        <w:t>.) Korm. Rendelet releváns rendelkezéseinek való megfelelés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4.1. </w:t>
      </w:r>
      <w:r w:rsidRPr="00DE3805">
        <w:rPr>
          <w:rFonts w:cs="TimesNewRomanPSMT"/>
          <w:lang w:bidi="hi-IN"/>
        </w:rPr>
        <w:t>Jelen ÁSZF a Szolgáltató fenti 3.2. pont szerinti ajánlatával együtt tartalmazza: Korm. rendelet) által előírt tájékoztatást, azaz</w:t>
      </w:r>
    </w:p>
    <w:p w:rsidR="00541564" w:rsidRPr="00DE3805" w:rsidRDefault="00541564" w:rsidP="00743FA3">
      <w:pPr>
        <w:autoSpaceDE w:val="0"/>
        <w:autoSpaceDN w:val="0"/>
        <w:adjustRightInd w:val="0"/>
        <w:ind w:left="540" w:hanging="540"/>
        <w:jc w:val="both"/>
        <w:rPr>
          <w:rFonts w:cs="TimesNewRomanPSMT"/>
          <w:lang w:bidi="hi-IN"/>
        </w:rPr>
      </w:pPr>
      <w:r w:rsidRPr="00DE3805">
        <w:rPr>
          <w:rFonts w:cs="TimesNewRomanPSMT"/>
          <w:lang w:bidi="hi-IN"/>
        </w:rPr>
        <w:t>4.1.1. a Szolgáltató nevét és címét (ÁSZF 2.3. pontja);</w:t>
      </w:r>
    </w:p>
    <w:p w:rsidR="00541564" w:rsidRPr="00DE3805" w:rsidRDefault="00541564" w:rsidP="00743FA3">
      <w:pPr>
        <w:autoSpaceDE w:val="0"/>
        <w:autoSpaceDN w:val="0"/>
        <w:adjustRightInd w:val="0"/>
        <w:ind w:left="540" w:hanging="540"/>
        <w:jc w:val="both"/>
        <w:rPr>
          <w:rFonts w:cs="TimesNewRomanPSMT"/>
          <w:lang w:bidi="hi-IN"/>
        </w:rPr>
      </w:pPr>
      <w:r w:rsidRPr="00DE3805">
        <w:rPr>
          <w:rFonts w:cs="TimesNewRomanPSMT"/>
          <w:lang w:bidi="hi-IN"/>
        </w:rPr>
        <w:t>4.1.2. a szerződés tárgyának lényeges jellemzőit (ÁSZF 2.,6. pontja és az ajánlat);</w:t>
      </w:r>
    </w:p>
    <w:p w:rsidR="00541564" w:rsidRPr="00DE3805" w:rsidRDefault="00541564" w:rsidP="00743FA3">
      <w:pPr>
        <w:autoSpaceDE w:val="0"/>
        <w:autoSpaceDN w:val="0"/>
        <w:adjustRightInd w:val="0"/>
        <w:ind w:left="540" w:hanging="540"/>
        <w:jc w:val="both"/>
        <w:rPr>
          <w:rFonts w:cs="TimesNewRomanPSMT"/>
          <w:lang w:bidi="hi-IN"/>
        </w:rPr>
      </w:pPr>
      <w:r w:rsidRPr="00DE3805">
        <w:rPr>
          <w:rFonts w:cs="TimesNewRomanPSMT"/>
          <w:lang w:bidi="hi-IN"/>
        </w:rPr>
        <w:t>4.1.3. a fizetés és teljesítés feltételeiről (ÁSZF 3.4. és 6</w:t>
      </w:r>
      <w:r>
        <w:rPr>
          <w:rFonts w:cs="TimesNewRomanPSMT"/>
          <w:lang w:bidi="hi-IN"/>
        </w:rPr>
        <w:t>-</w:t>
      </w:r>
      <w:r w:rsidRPr="00DE3805">
        <w:rPr>
          <w:rFonts w:cs="TimesNewRomanPSMT"/>
          <w:lang w:bidi="hi-IN"/>
        </w:rPr>
        <w:t>9. pontjai);</w:t>
      </w:r>
    </w:p>
    <w:p w:rsidR="00541564" w:rsidRPr="00DE3805" w:rsidRDefault="00541564" w:rsidP="00743FA3">
      <w:pPr>
        <w:autoSpaceDE w:val="0"/>
        <w:autoSpaceDN w:val="0"/>
        <w:adjustRightInd w:val="0"/>
        <w:ind w:left="540" w:hanging="540"/>
        <w:jc w:val="both"/>
        <w:rPr>
          <w:rFonts w:cs="TimesNewRomanPSMT"/>
          <w:lang w:bidi="hi-IN"/>
        </w:rPr>
      </w:pPr>
      <w:r w:rsidRPr="00DE3805">
        <w:rPr>
          <w:rFonts w:cs="TimesNewRomanPSMT"/>
          <w:lang w:bidi="hi-IN"/>
        </w:rPr>
        <w:t>4.1.4. az elállás jogáról (ÁSZF 5. pontja);</w:t>
      </w:r>
    </w:p>
    <w:p w:rsidR="00541564" w:rsidRPr="00DE3805" w:rsidRDefault="00541564" w:rsidP="00743FA3">
      <w:pPr>
        <w:autoSpaceDE w:val="0"/>
        <w:autoSpaceDN w:val="0"/>
        <w:adjustRightInd w:val="0"/>
        <w:ind w:left="540" w:hanging="540"/>
        <w:jc w:val="both"/>
        <w:rPr>
          <w:rFonts w:cs="TimesNewRomanPSMT"/>
          <w:lang w:bidi="hi-IN"/>
        </w:rPr>
      </w:pPr>
      <w:r w:rsidRPr="00DE3805">
        <w:rPr>
          <w:rFonts w:cs="TimesNewRomanPSMT"/>
          <w:lang w:bidi="hi-IN"/>
        </w:rPr>
        <w:t>4.1.5. az ajánlati kötöttség idejéről szóló tájékoztatást (ÁSZF 3.2. pontja);</w:t>
      </w:r>
    </w:p>
    <w:p w:rsidR="00541564" w:rsidRPr="00DE3805" w:rsidRDefault="00541564" w:rsidP="00743FA3">
      <w:pPr>
        <w:autoSpaceDE w:val="0"/>
        <w:autoSpaceDN w:val="0"/>
        <w:adjustRightInd w:val="0"/>
        <w:ind w:left="540" w:hanging="540"/>
        <w:jc w:val="both"/>
        <w:rPr>
          <w:rFonts w:cs="TimesNewRomanPSMT"/>
          <w:lang w:bidi="hi-IN"/>
        </w:rPr>
      </w:pPr>
      <w:r w:rsidRPr="00DE3805">
        <w:rPr>
          <w:rFonts w:cs="TimesNewRomanPSMT"/>
          <w:lang w:bidi="hi-IN"/>
        </w:rPr>
        <w:t>4.1.6. a Szolgáltatás árát (ajánlat ).</w:t>
      </w:r>
    </w:p>
    <w:p w:rsidR="00541564" w:rsidRPr="00DE3805" w:rsidRDefault="00541564" w:rsidP="00743FA3">
      <w:pPr>
        <w:autoSpaceDE w:val="0"/>
        <w:autoSpaceDN w:val="0"/>
        <w:adjustRightInd w:val="0"/>
        <w:ind w:left="540" w:hanging="540"/>
        <w:jc w:val="both"/>
        <w:rPr>
          <w:rFonts w:cs="TimesNewRomanPSMT"/>
          <w:lang w:bidi="hi-IN"/>
        </w:rPr>
      </w:pPr>
      <w:r w:rsidRPr="00DE3805">
        <w:rPr>
          <w:rFonts w:cs="TimesNewRomanPSMT"/>
          <w:lang w:bidi="hi-IN"/>
        </w:rPr>
        <w:t>4.1.7. az elállási jog gyakorlásának feltételeit, módját és következményeit (ÁSZF 5. pontja); valamint</w:t>
      </w:r>
    </w:p>
    <w:p w:rsidR="00541564" w:rsidRPr="00DE3805" w:rsidRDefault="00541564" w:rsidP="00743FA3">
      <w:pPr>
        <w:autoSpaceDE w:val="0"/>
        <w:autoSpaceDN w:val="0"/>
        <w:adjustRightInd w:val="0"/>
        <w:ind w:left="540" w:hanging="540"/>
        <w:jc w:val="both"/>
        <w:rPr>
          <w:rFonts w:cs="TimesNewRomanPSMT"/>
          <w:lang w:bidi="hi-IN"/>
        </w:rPr>
      </w:pPr>
      <w:r w:rsidRPr="00DE3805">
        <w:rPr>
          <w:rFonts w:cs="TimesNewRomanPSMT"/>
          <w:lang w:bidi="hi-IN"/>
        </w:rPr>
        <w:t>4.1.8. a Szolgáltató címét, ahol az Ügyfél panaszait érvényesítheti (ÁSZF 12. pont).</w:t>
      </w:r>
    </w:p>
    <w:p w:rsidR="00541564" w:rsidRDefault="00541564" w:rsidP="00DE3805">
      <w:pPr>
        <w:autoSpaceDE w:val="0"/>
        <w:autoSpaceDN w:val="0"/>
        <w:adjustRightInd w:val="0"/>
        <w:ind w:hanging="540"/>
        <w:jc w:val="both"/>
        <w:rPr>
          <w:rFonts w:cs="Arial-BoldMT"/>
          <w:b/>
          <w:bCs/>
        </w:rPr>
      </w:pP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-BoldMT"/>
          <w:b/>
          <w:bCs/>
          <w:lang w:bidi="hi-IN"/>
        </w:rPr>
      </w:pPr>
      <w:r w:rsidRPr="00DE3805">
        <w:rPr>
          <w:rFonts w:cs="Arial-BoldMT"/>
          <w:b/>
          <w:bCs/>
        </w:rPr>
        <w:t xml:space="preserve">5. </w:t>
      </w:r>
      <w:r w:rsidRPr="00DE3805">
        <w:rPr>
          <w:rFonts w:cs="TimesNewRomanPS-BoldMT"/>
          <w:b/>
          <w:bCs/>
          <w:lang w:bidi="hi-IN"/>
        </w:rPr>
        <w:t>Az elállás jogának gyakorlása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5.1. </w:t>
      </w:r>
      <w:r w:rsidRPr="00DE3805">
        <w:rPr>
          <w:rFonts w:cs="TimesNewRomanPSMT"/>
          <w:lang w:bidi="hi-IN"/>
        </w:rPr>
        <w:t>Az Ügyfél a szerződéskötés napjától számított nyolc munkanap elteltéig indoklás nélkül elállhat a szerződéstől.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5.2. </w:t>
      </w:r>
      <w:r w:rsidRPr="00DE3805">
        <w:rPr>
          <w:rFonts w:cs="TimesNewRomanPSMT"/>
          <w:lang w:bidi="hi-IN"/>
        </w:rPr>
        <w:t>Írásban történő elállás esetén azt határidőben érvényesítettnek kell tekinteni, ha az Ügyfél nyilatkozatát a határidő lejárta előtt elküldi.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5.3. </w:t>
      </w:r>
      <w:r w:rsidRPr="00DE3805">
        <w:rPr>
          <w:rFonts w:cs="TimesNewRomanPSMT"/>
          <w:lang w:bidi="hi-IN"/>
        </w:rPr>
        <w:t>Elállás esetén az Ügyfél által kifizetett összeg haladéktalanul, legkésőbb az elállást követő harminc napon belül visszatérítésre kerül.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5.4. </w:t>
      </w:r>
      <w:r w:rsidRPr="00DE3805">
        <w:rPr>
          <w:rFonts w:cs="TimesNewRomanPSMT"/>
          <w:lang w:bidi="hi-IN"/>
        </w:rPr>
        <w:t>Az Ügyfél elállási jogát nem gyakorolhatja, amennyiben az elállási határidő lejárta előtt a Szolgáltató a teljesítést az Ügyfél beleegyezésével megkezdte.</w:t>
      </w:r>
    </w:p>
    <w:p w:rsidR="00541564" w:rsidRDefault="00541564" w:rsidP="00DE3805">
      <w:pPr>
        <w:autoSpaceDE w:val="0"/>
        <w:autoSpaceDN w:val="0"/>
        <w:adjustRightInd w:val="0"/>
        <w:ind w:hanging="540"/>
        <w:jc w:val="both"/>
        <w:rPr>
          <w:rFonts w:cs="Arial-BoldMT"/>
          <w:b/>
          <w:bCs/>
        </w:rPr>
      </w:pP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-BoldMT"/>
          <w:b/>
          <w:bCs/>
          <w:lang w:bidi="hi-IN"/>
        </w:rPr>
      </w:pPr>
      <w:smartTag w:uri="urn:schemas-microsoft-com:office:smarttags" w:element="metricconverter">
        <w:smartTagPr>
          <w:attr w:name="ProductID" w:val="6. A"/>
        </w:smartTagPr>
        <w:r w:rsidRPr="00DE3805">
          <w:rPr>
            <w:rFonts w:cs="Arial-BoldMT"/>
            <w:b/>
            <w:bCs/>
          </w:rPr>
          <w:t xml:space="preserve">6. </w:t>
        </w:r>
        <w:r w:rsidRPr="00DE3805">
          <w:rPr>
            <w:rFonts w:cs="TimesNewRomanPS-BoldMT"/>
            <w:b/>
            <w:bCs/>
            <w:lang w:bidi="hi-IN"/>
          </w:rPr>
          <w:t>A</w:t>
        </w:r>
      </w:smartTag>
      <w:r w:rsidRPr="00DE3805">
        <w:rPr>
          <w:rFonts w:cs="TimesNewRomanPS-BoldMT"/>
          <w:b/>
          <w:bCs/>
          <w:lang w:bidi="hi-IN"/>
        </w:rPr>
        <w:t xml:space="preserve"> Szolgáltatás érvényességi időtartama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6.1. </w:t>
      </w:r>
      <w:r w:rsidRPr="00DE3805">
        <w:rPr>
          <w:rFonts w:cs="TimesNewRomanPSMT"/>
          <w:lang w:bidi="hi-IN"/>
        </w:rPr>
        <w:t>A voucher a Szolgáltatás ellenértékének megfizetése napján válik érvényessé és egy, azaz 1 naptári évig váltható be. A lejárati időt követően csak új voucher vásárolható meg. A érv</w:t>
      </w:r>
      <w:r w:rsidRPr="00DE3805">
        <w:rPr>
          <w:rFonts w:cs="TimesNewRomanPSMT"/>
          <w:lang w:bidi="hi-IN"/>
        </w:rPr>
        <w:t>é</w:t>
      </w:r>
      <w:r w:rsidRPr="00DE3805">
        <w:rPr>
          <w:rFonts w:cs="TimesNewRomanPSMT"/>
          <w:lang w:bidi="hi-IN"/>
        </w:rPr>
        <w:t>nyességi időn belül lehet igényelni a voucher felhasználási idejének meghosszabbítás</w:t>
      </w:r>
      <w:r>
        <w:rPr>
          <w:rFonts w:cs="TimesNewRomanPSMT"/>
          <w:lang w:bidi="hi-IN"/>
        </w:rPr>
        <w:t>á</w:t>
      </w:r>
      <w:r w:rsidRPr="00DE3805">
        <w:rPr>
          <w:rFonts w:cs="TimesNewRomanPSMT"/>
          <w:lang w:bidi="hi-IN"/>
        </w:rPr>
        <w:t xml:space="preserve">t. A voucher maximum 1 naptári </w:t>
      </w:r>
      <w:r>
        <w:rPr>
          <w:rFonts w:cs="TimesNewRomanPSMT"/>
          <w:lang w:bidi="hi-IN"/>
        </w:rPr>
        <w:t>évvel hosszabbítható meg különbö</w:t>
      </w:r>
      <w:r w:rsidRPr="00DE3805">
        <w:rPr>
          <w:rFonts w:cs="TimesNewRomanPSMT"/>
          <w:lang w:bidi="hi-IN"/>
        </w:rPr>
        <w:t>zet megfizetésével, melynek mértékét a meghosszabbításkor a voucher kibocsájtója határozza meg.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6.2. </w:t>
      </w:r>
      <w:r w:rsidRPr="00DE3805">
        <w:rPr>
          <w:rFonts w:cs="TimesNewRomanPSMT"/>
          <w:lang w:bidi="hi-IN"/>
        </w:rPr>
        <w:t>A voucher bal alsó részén található a voucher érvényességének határideje. A voucher egyedi azonosítója a voucher jobb alsó részén található, amely sorszámának első két számjegye a kibocsátás évét, második két számjegye a hónapját, utolsó két számjegye az adott hónapban kiállított voucher sorszámát jelöli.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6.3. </w:t>
      </w:r>
      <w:r w:rsidRPr="00DE3805">
        <w:rPr>
          <w:rFonts w:cs="TimesNewRomanPSMT"/>
          <w:lang w:bidi="hi-IN"/>
        </w:rPr>
        <w:t>A kinyomtatott vouchert a Szolgáltatás igénybevétele előtt be kell mutatni és a pilóta részére át kell adni. Voucher hiányában a Szolgáltatás nyújtására nincs mód.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6.4. </w:t>
      </w:r>
      <w:r w:rsidRPr="00DE3805">
        <w:rPr>
          <w:rFonts w:cs="TimesNewRomanPSMT"/>
          <w:lang w:bidi="hi-IN"/>
        </w:rPr>
        <w:t>A voucher – akár a névre szóló is – szabadon átruházható. Aki az egyedi sorszámmal ellátott kinyomtatott vouchert bemutatja, a Szolgáltatás igénybevételére jogosultnak tekintendő. A Szolgáltató nem vizsgálja a vouchert bemutató személy Szolgáltatás igénybevételére történő további jogosultságát. A Szolgáltatást ténylegesen igénybevevő személyeknek a repülése megkezdése előtt a jelen ÁSZF melléklete szerinti nyilatkozatot alá kell írniuk, ez a repülés megkezdésének a feltétele. Az Ügyfél kötelezettsége és felelőssége, hogy a Szolgáltatást tén</w:t>
      </w:r>
      <w:r w:rsidRPr="00DE3805">
        <w:rPr>
          <w:rFonts w:cs="TimesNewRomanPSMT"/>
          <w:lang w:bidi="hi-IN"/>
        </w:rPr>
        <w:t>y</w:t>
      </w:r>
      <w:r w:rsidRPr="00DE3805">
        <w:rPr>
          <w:rFonts w:cs="TimesNewRomanPSMT"/>
          <w:lang w:bidi="hi-IN"/>
        </w:rPr>
        <w:t>legesen igénybevevő személyeket a jelen ÁSZF és a szerződés tartalmáról, a szükséges mé</w:t>
      </w:r>
      <w:r w:rsidRPr="00DE3805">
        <w:rPr>
          <w:rFonts w:cs="TimesNewRomanPSMT"/>
          <w:lang w:bidi="hi-IN"/>
        </w:rPr>
        <w:t>r</w:t>
      </w:r>
      <w:r w:rsidRPr="00DE3805">
        <w:rPr>
          <w:rFonts w:cs="TimesNewRomanPSMT"/>
          <w:lang w:bidi="hi-IN"/>
        </w:rPr>
        <w:t>tékben tájékoztassa.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6.5. </w:t>
      </w:r>
      <w:r w:rsidRPr="00DE3805">
        <w:rPr>
          <w:rFonts w:cs="TimesNewRomanPSMT"/>
          <w:lang w:bidi="hi-IN"/>
        </w:rPr>
        <w:t>A voucher a Szolgáltatás egyszeri igénybevételére jogosít.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6.6. </w:t>
      </w:r>
      <w:r w:rsidRPr="00DE3805">
        <w:rPr>
          <w:rFonts w:cs="TimesNewRomanPSMT"/>
          <w:lang w:bidi="hi-IN"/>
        </w:rPr>
        <w:t>Amennyiben az Ügyfél a szerződésben foglaltakhoz képest eltérő útvonalon kívánja a Szolgáltatást igénybe venni, azt megteheti, amennyi</w:t>
      </w:r>
      <w:r>
        <w:rPr>
          <w:rFonts w:cs="TimesNewRomanPSMT"/>
          <w:lang w:bidi="hi-IN"/>
        </w:rPr>
        <w:t>ben igényét legkésőbb 24 órával</w:t>
      </w:r>
      <w:r w:rsidRPr="00DE3805">
        <w:rPr>
          <w:rFonts w:cs="TimesNewRomanPSMT"/>
          <w:lang w:bidi="hi-IN"/>
        </w:rPr>
        <w:t xml:space="preserve"> lefoglalt időpontot megelőzően az </w:t>
      </w:r>
      <w:r w:rsidRPr="00A1253D">
        <w:rPr>
          <w:rFonts w:cs="TimesNewRomanPSMT"/>
          <w:b/>
          <w:bCs/>
          <w:color w:val="FF0000"/>
          <w:lang w:bidi="hi-IN"/>
        </w:rPr>
        <w:t>……</w:t>
      </w:r>
      <w:r w:rsidRPr="00A1253D">
        <w:rPr>
          <w:rFonts w:cs="TimesNewRomanPS-BoldMT"/>
          <w:b/>
          <w:bCs/>
          <w:color w:val="FF0000"/>
          <w:lang w:bidi="hi-IN"/>
        </w:rPr>
        <w:t>@.................</w:t>
      </w:r>
      <w:r>
        <w:rPr>
          <w:rFonts w:cs="TimesNewRomanPS-BoldMT"/>
          <w:b/>
          <w:bCs/>
          <w:lang w:bidi="hi-IN"/>
        </w:rPr>
        <w:t xml:space="preserve"> </w:t>
      </w:r>
      <w:r w:rsidRPr="00DE3805">
        <w:rPr>
          <w:rFonts w:cs="TimesNewRomanPSMT"/>
          <w:lang w:bidi="hi-IN"/>
        </w:rPr>
        <w:t>email címen vagy a Honlapon megadott telefo</w:t>
      </w:r>
      <w:r w:rsidRPr="00DE3805">
        <w:rPr>
          <w:rFonts w:cs="TimesNewRomanPSMT"/>
          <w:lang w:bidi="hi-IN"/>
        </w:rPr>
        <w:t>n</w:t>
      </w:r>
      <w:r w:rsidRPr="00DE3805">
        <w:rPr>
          <w:rFonts w:cs="TimesNewRomanPSMT"/>
          <w:lang w:bidi="hi-IN"/>
        </w:rPr>
        <w:t>számon jelzi</w:t>
      </w:r>
      <w:r>
        <w:rPr>
          <w:rFonts w:cs="TimesNewRomanPSMT"/>
          <w:lang w:bidi="hi-IN"/>
        </w:rPr>
        <w:t>,</w:t>
      </w:r>
      <w:r w:rsidRPr="00DE3805">
        <w:rPr>
          <w:rFonts w:cs="TimesNewRomanPSMT"/>
          <w:lang w:bidi="hi-IN"/>
        </w:rPr>
        <w:t xml:space="preserve"> és az új útvonalról az ügyintézővel megállapodik. Az útvonalak eltérő árára t</w:t>
      </w:r>
      <w:r w:rsidRPr="00DE3805">
        <w:rPr>
          <w:rFonts w:cs="TimesNewRomanPSMT"/>
          <w:lang w:bidi="hi-IN"/>
        </w:rPr>
        <w:t>e</w:t>
      </w:r>
      <w:r w:rsidRPr="00DE3805">
        <w:rPr>
          <w:rFonts w:cs="TimesNewRomanPSMT"/>
          <w:lang w:bidi="hi-IN"/>
        </w:rPr>
        <w:t>kintettel a korábbi és az új útvonalra vonatkozó árkülönbözet megfizetését legkésőbb a hel</w:t>
      </w:r>
      <w:r w:rsidRPr="00DE3805">
        <w:rPr>
          <w:rFonts w:cs="TimesNewRomanPSMT"/>
          <w:lang w:bidi="hi-IN"/>
        </w:rPr>
        <w:t>y</w:t>
      </w:r>
      <w:r w:rsidRPr="00DE3805">
        <w:rPr>
          <w:rFonts w:cs="TimesNewRomanPSMT"/>
          <w:lang w:bidi="hi-IN"/>
        </w:rPr>
        <w:t>színen a Szolgáltatás nyújtása előtt rendezni kell.</w:t>
      </w:r>
    </w:p>
    <w:p w:rsidR="00541564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6.7. </w:t>
      </w:r>
      <w:r w:rsidRPr="00DE3805">
        <w:rPr>
          <w:rFonts w:cs="TimesNewRomanPSMT"/>
          <w:lang w:bidi="hi-IN"/>
        </w:rPr>
        <w:t>A Szolgáltatás egyébként pénzre nem váltható és a voucher vételárából pénz semmilyen esetben nem jár vissza (pl. útvonal módosítás vagy a Szolgáltatás</w:t>
      </w:r>
      <w:r>
        <w:rPr>
          <w:rFonts w:cs="TimesNewRomanPSMT"/>
          <w:lang w:bidi="hi-IN"/>
        </w:rPr>
        <w:t xml:space="preserve"> </w:t>
      </w:r>
      <w:r w:rsidRPr="00DE3805">
        <w:rPr>
          <w:rFonts w:cs="TimesNewRomanPSMT"/>
          <w:lang w:bidi="hi-IN"/>
        </w:rPr>
        <w:t>listaárának esetleges csö</w:t>
      </w:r>
      <w:r w:rsidRPr="00DE3805">
        <w:rPr>
          <w:rFonts w:cs="TimesNewRomanPSMT"/>
          <w:lang w:bidi="hi-IN"/>
        </w:rPr>
        <w:t>k</w:t>
      </w:r>
      <w:r w:rsidRPr="00DE3805">
        <w:rPr>
          <w:rFonts w:cs="TimesNewRomanPSMT"/>
          <w:lang w:bidi="hi-IN"/>
        </w:rPr>
        <w:t>kenése esetén sem).</w:t>
      </w:r>
    </w:p>
    <w:p w:rsidR="00541564" w:rsidRPr="00DE3805" w:rsidRDefault="00541564" w:rsidP="00743FA3">
      <w:pPr>
        <w:autoSpaceDE w:val="0"/>
        <w:autoSpaceDN w:val="0"/>
        <w:adjustRightInd w:val="0"/>
        <w:jc w:val="both"/>
        <w:rPr>
          <w:rFonts w:cs="TimesNewRomanPSMT"/>
          <w:lang w:bidi="hi-IN"/>
        </w:rPr>
      </w:pP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-BoldMT"/>
          <w:b/>
          <w:bCs/>
          <w:lang w:bidi="hi-IN"/>
        </w:rPr>
      </w:pPr>
      <w:smartTag w:uri="urn:schemas-microsoft-com:office:smarttags" w:element="metricconverter">
        <w:smartTagPr>
          <w:attr w:name="ProductID" w:val="7. A"/>
        </w:smartTagPr>
        <w:r w:rsidRPr="00DE3805">
          <w:rPr>
            <w:rFonts w:cs="Arial-BoldMT"/>
            <w:b/>
            <w:bCs/>
          </w:rPr>
          <w:t xml:space="preserve">7. </w:t>
        </w:r>
        <w:r w:rsidRPr="00DE3805">
          <w:rPr>
            <w:rFonts w:cs="TimesNewRomanPS-BoldMT"/>
            <w:b/>
            <w:bCs/>
            <w:lang w:bidi="hi-IN"/>
          </w:rPr>
          <w:t>A</w:t>
        </w:r>
      </w:smartTag>
      <w:r w:rsidRPr="00DE3805">
        <w:rPr>
          <w:rFonts w:cs="TimesNewRomanPS-BoldMT"/>
          <w:b/>
          <w:bCs/>
          <w:lang w:bidi="hi-IN"/>
        </w:rPr>
        <w:t xml:space="preserve"> Szolgáltatás igénybevételének időpontja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7.1. </w:t>
      </w:r>
      <w:r w:rsidRPr="00DE3805">
        <w:rPr>
          <w:rFonts w:cs="TimesNewRomanPSMT"/>
          <w:lang w:bidi="hi-IN"/>
        </w:rPr>
        <w:t>A Szolgáltatás érvényességének időtartamán belül a Szolgáltatás igénybevételére időpont foglalásával kerül sor.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7.2. </w:t>
      </w:r>
      <w:r w:rsidRPr="00DE3805">
        <w:rPr>
          <w:rFonts w:cs="TimesNewRomanPSMT"/>
          <w:lang w:bidi="hi-IN"/>
        </w:rPr>
        <w:t xml:space="preserve">Időpontot foglalni az </w:t>
      </w:r>
      <w:r w:rsidRPr="00A1253D">
        <w:rPr>
          <w:rFonts w:cs="TimesNewRomanPSMT"/>
          <w:b/>
          <w:bCs/>
          <w:color w:val="FF0000"/>
          <w:lang w:bidi="hi-IN"/>
        </w:rPr>
        <w:t>……</w:t>
      </w:r>
      <w:r w:rsidRPr="00A1253D">
        <w:rPr>
          <w:rFonts w:cs="TimesNewRomanPS-BoldMT"/>
          <w:b/>
          <w:bCs/>
          <w:color w:val="FF0000"/>
          <w:lang w:bidi="hi-IN"/>
        </w:rPr>
        <w:t>@.................</w:t>
      </w:r>
      <w:r>
        <w:rPr>
          <w:rFonts w:cs="TimesNewRomanPS-BoldMT"/>
          <w:b/>
          <w:bCs/>
          <w:lang w:bidi="hi-IN"/>
        </w:rPr>
        <w:t xml:space="preserve"> </w:t>
      </w:r>
      <w:r w:rsidRPr="00DE3805">
        <w:rPr>
          <w:rFonts w:cs="TimesNewRomanPSMT"/>
          <w:lang w:bidi="hi-IN"/>
        </w:rPr>
        <w:t>email címen vagy a Honlapon megadott telefonszámon a Szolgáltató ügyintézőjével történő egyeztetésen keresztül lehet. Az egyezt</w:t>
      </w:r>
      <w:r w:rsidRPr="00DE3805">
        <w:rPr>
          <w:rFonts w:cs="TimesNewRomanPSMT"/>
          <w:lang w:bidi="hi-IN"/>
        </w:rPr>
        <w:t>e</w:t>
      </w:r>
      <w:r w:rsidRPr="00DE3805">
        <w:rPr>
          <w:rFonts w:cs="TimesNewRomanPSMT"/>
          <w:lang w:bidi="hi-IN"/>
        </w:rPr>
        <w:t>tett időpontot a felek emailben rögzítik, az csak a másik fél visszaigazolásával válik kölcsön</w:t>
      </w:r>
      <w:r w:rsidRPr="00DE3805">
        <w:rPr>
          <w:rFonts w:cs="TimesNewRomanPSMT"/>
          <w:lang w:bidi="hi-IN"/>
        </w:rPr>
        <w:t>ö</w:t>
      </w:r>
      <w:r w:rsidRPr="00DE3805">
        <w:rPr>
          <w:rFonts w:cs="TimesNewRomanPSMT"/>
          <w:lang w:bidi="hi-IN"/>
        </w:rPr>
        <w:t>sen elfogadottá.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7.3. </w:t>
      </w:r>
      <w:r w:rsidRPr="00DE3805">
        <w:rPr>
          <w:rFonts w:cs="TimesNewRomanPSMT"/>
          <w:lang w:bidi="hi-IN"/>
        </w:rPr>
        <w:t>Az időpont foglalását célszerű időben elintézni. A Szolgáltató nem vállal felelősséget azért, ha az érvényességi idő lejárta előtt már nem áll módjában időpontot felajánlani.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7.4. </w:t>
      </w:r>
      <w:r w:rsidRPr="00DE3805">
        <w:rPr>
          <w:rFonts w:cs="TimesNewRomanPSMT"/>
          <w:lang w:bidi="hi-IN"/>
        </w:rPr>
        <w:t>A Szolgáltatás igénybevételének egyeztetett időpontja előtt 15 perccel célszerű az Ügyfélnek megérkeznie a repülőtérre.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7.5. </w:t>
      </w:r>
      <w:r w:rsidRPr="00DE3805">
        <w:rPr>
          <w:rFonts w:cs="TimesNewRomanPSMT"/>
          <w:lang w:bidi="hi-IN"/>
        </w:rPr>
        <w:t xml:space="preserve">Amennyiben az Ügyfél nem érkezik meg az előre leegyezetett időpontot követő 1 órán belül és ezt megelőzően legalább 24 órával a megbeszélt időpontot megelőzően nem menti ki magát az </w:t>
      </w:r>
      <w:r w:rsidRPr="00A1253D">
        <w:rPr>
          <w:rFonts w:cs="TimesNewRomanPSMT"/>
          <w:b/>
          <w:bCs/>
          <w:color w:val="FF0000"/>
          <w:lang w:bidi="hi-IN"/>
        </w:rPr>
        <w:t>……</w:t>
      </w:r>
      <w:r w:rsidRPr="00A1253D">
        <w:rPr>
          <w:rFonts w:cs="TimesNewRomanPS-BoldMT"/>
          <w:b/>
          <w:bCs/>
          <w:color w:val="FF0000"/>
          <w:lang w:bidi="hi-IN"/>
        </w:rPr>
        <w:t>@.................</w:t>
      </w:r>
      <w:r>
        <w:rPr>
          <w:rFonts w:cs="TimesNewRomanPS-BoldMT"/>
          <w:b/>
          <w:bCs/>
          <w:color w:val="FF0000"/>
          <w:lang w:bidi="hi-IN"/>
        </w:rPr>
        <w:t xml:space="preserve"> </w:t>
      </w:r>
      <w:r w:rsidRPr="00DE3805">
        <w:rPr>
          <w:rFonts w:cs="TimesNewRomanPSMT"/>
          <w:lang w:bidi="hi-IN"/>
        </w:rPr>
        <w:t>címre küldött emailben, akkor a voucher felhasználtnak minősül.</w:t>
      </w:r>
    </w:p>
    <w:p w:rsidR="00541564" w:rsidRDefault="00541564" w:rsidP="00DE3805">
      <w:pPr>
        <w:autoSpaceDE w:val="0"/>
        <w:autoSpaceDN w:val="0"/>
        <w:adjustRightInd w:val="0"/>
        <w:ind w:hanging="540"/>
        <w:jc w:val="both"/>
        <w:rPr>
          <w:rFonts w:cs="Arial-BoldMT"/>
          <w:b/>
          <w:bCs/>
        </w:rPr>
      </w:pP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-BoldMT"/>
          <w:b/>
          <w:bCs/>
          <w:lang w:bidi="hi-IN"/>
        </w:rPr>
      </w:pPr>
      <w:smartTag w:uri="urn:schemas-microsoft-com:office:smarttags" w:element="metricconverter">
        <w:smartTagPr>
          <w:attr w:name="ProductID" w:val="8. A"/>
        </w:smartTagPr>
        <w:r w:rsidRPr="00DE3805">
          <w:rPr>
            <w:rFonts w:cs="Arial-BoldMT"/>
            <w:b/>
            <w:bCs/>
          </w:rPr>
          <w:t xml:space="preserve">8. </w:t>
        </w:r>
        <w:r w:rsidRPr="00DE3805">
          <w:rPr>
            <w:rFonts w:cs="TimesNewRomanPS-BoldMT"/>
            <w:b/>
            <w:bCs/>
            <w:lang w:bidi="hi-IN"/>
          </w:rPr>
          <w:t>A</w:t>
        </w:r>
      </w:smartTag>
      <w:r w:rsidRPr="00DE3805">
        <w:rPr>
          <w:rFonts w:cs="TimesNewRomanPS-BoldMT"/>
          <w:b/>
          <w:bCs/>
          <w:lang w:bidi="hi-IN"/>
        </w:rPr>
        <w:t xml:space="preserve"> Szolgáltatás igénybe vételének helyszíne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8.1. </w:t>
      </w:r>
      <w:r w:rsidRPr="00DE3805">
        <w:rPr>
          <w:rFonts w:cs="TimesNewRomanPSMT"/>
          <w:lang w:bidi="hi-IN"/>
        </w:rPr>
        <w:t>Az induló repülőtér a Gödöllői</w:t>
      </w:r>
      <w:r>
        <w:rPr>
          <w:rFonts w:cs="TimesNewRomanPSMT"/>
          <w:lang w:bidi="hi-IN"/>
        </w:rPr>
        <w:t>, Budaörsi, Dunakeszi</w:t>
      </w:r>
      <w:r w:rsidRPr="00DE3805">
        <w:rPr>
          <w:rFonts w:cs="TimesNewRomanPSMT"/>
          <w:lang w:bidi="hi-IN"/>
        </w:rPr>
        <w:t xml:space="preserve"> repülőtér.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8.2. </w:t>
      </w:r>
      <w:r w:rsidRPr="00DE3805">
        <w:rPr>
          <w:rFonts w:cs="TimesNewRomanPSMT"/>
          <w:lang w:bidi="hi-IN"/>
        </w:rPr>
        <w:t>Az induló repülőtér</w:t>
      </w:r>
      <w:r>
        <w:rPr>
          <w:rFonts w:cs="TimesNewRomanPSMT"/>
          <w:lang w:bidi="hi-IN"/>
        </w:rPr>
        <w:t xml:space="preserve"> és az időpont</w:t>
      </w:r>
      <w:r w:rsidRPr="00DE3805">
        <w:rPr>
          <w:rFonts w:cs="TimesNewRomanPSMT"/>
          <w:lang w:bidi="hi-IN"/>
        </w:rPr>
        <w:t xml:space="preserve"> változtatásának jogát a Szolgáltató fenntartja.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8.3. </w:t>
      </w:r>
      <w:r w:rsidRPr="00DE3805">
        <w:rPr>
          <w:rFonts w:cs="TimesNewRomanPSMT"/>
          <w:lang w:bidi="hi-IN"/>
        </w:rPr>
        <w:t>Az időjárási és/vagy repülésbiztonsági szempontokra is tekintettel a pilóta dönt a Szolgáltatás lebonyolíthatóságáról. A pilóta döntése alapján időjárási és/vagy repülésbiztonsági kockáz</w:t>
      </w:r>
      <w:r w:rsidRPr="00DE3805">
        <w:rPr>
          <w:rFonts w:cs="TimesNewRomanPSMT"/>
          <w:lang w:bidi="hi-IN"/>
        </w:rPr>
        <w:t>a</w:t>
      </w:r>
      <w:r w:rsidRPr="00DE3805">
        <w:rPr>
          <w:rFonts w:cs="TimesNewRomanPSMT"/>
          <w:lang w:bidi="hi-IN"/>
        </w:rPr>
        <w:t xml:space="preserve">tokra </w:t>
      </w:r>
      <w:r>
        <w:rPr>
          <w:rFonts w:cs="TimesNewRomanPSMT"/>
          <w:lang w:bidi="hi-IN"/>
        </w:rPr>
        <w:t xml:space="preserve">(beleértve műszaki problémákat is) </w:t>
      </w:r>
      <w:r w:rsidRPr="00DE3805">
        <w:rPr>
          <w:rFonts w:cs="TimesNewRomanPSMT"/>
          <w:lang w:bidi="hi-IN"/>
        </w:rPr>
        <w:t>tekintettel elmaradt Szolgáltatás nyújtására ennek megfelelően más előre egyeztetett időpontban kerül sor a voucher érvényességi időtartamán belül.</w:t>
      </w:r>
    </w:p>
    <w:p w:rsidR="00541564" w:rsidRDefault="00541564" w:rsidP="00DE3805">
      <w:pPr>
        <w:autoSpaceDE w:val="0"/>
        <w:autoSpaceDN w:val="0"/>
        <w:adjustRightInd w:val="0"/>
        <w:ind w:hanging="540"/>
        <w:jc w:val="both"/>
        <w:rPr>
          <w:rFonts w:cs="Arial-BoldMT"/>
          <w:b/>
          <w:bCs/>
        </w:rPr>
      </w:pP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b/>
          <w:bCs/>
          <w:lang w:bidi="hi-IN"/>
        </w:rPr>
      </w:pPr>
      <w:r w:rsidRPr="00DE3805">
        <w:rPr>
          <w:rFonts w:cs="Arial-BoldMT"/>
          <w:b/>
          <w:bCs/>
        </w:rPr>
        <w:t xml:space="preserve">9. </w:t>
      </w:r>
      <w:r w:rsidRPr="00DE3805">
        <w:rPr>
          <w:rFonts w:cs="TimesNewRomanPSMT"/>
          <w:b/>
          <w:bCs/>
          <w:lang w:bidi="hi-IN"/>
        </w:rPr>
        <w:t>A Szolgáltatás igénybe vételének speciális feltételei</w:t>
      </w:r>
    </w:p>
    <w:p w:rsidR="00541564" w:rsidRDefault="00541564" w:rsidP="00BD4C4F">
      <w:pPr>
        <w:autoSpaceDE w:val="0"/>
        <w:autoSpaceDN w:val="0"/>
        <w:adjustRightInd w:val="0"/>
        <w:ind w:hanging="540"/>
        <w:rPr>
          <w:rFonts w:cs="TimesNewRomanPSMT"/>
          <w:lang w:bidi="hi-IN"/>
        </w:rPr>
      </w:pPr>
      <w:r w:rsidRPr="00DE3805">
        <w:rPr>
          <w:rFonts w:cs="ArialMT"/>
        </w:rPr>
        <w:t xml:space="preserve">9.1. </w:t>
      </w:r>
      <w:r w:rsidRPr="00DE3805">
        <w:rPr>
          <w:rFonts w:cs="TimesNewRomanPSMT"/>
          <w:lang w:bidi="hi-IN"/>
        </w:rPr>
        <w:t>A Szolgáltatást ténylegesen igénybe vevő személynek általános egészségi és utazóképes állapotban kell lennie (egyes esetekben, előzetes egyeztetés után kivételek tehetők, erről a Szolgáltató dönt), továbbá köteles betartani a vonatkozó repülőtéri és repülésbiztonsági szab</w:t>
      </w:r>
      <w:r w:rsidRPr="00DE3805">
        <w:rPr>
          <w:rFonts w:cs="TimesNewRomanPSMT"/>
          <w:lang w:bidi="hi-IN"/>
        </w:rPr>
        <w:t>á</w:t>
      </w:r>
      <w:r w:rsidRPr="00DE3805">
        <w:rPr>
          <w:rFonts w:cs="TimesNewRomanPSMT"/>
          <w:lang w:bidi="hi-IN"/>
        </w:rPr>
        <w:t>lyokat</w:t>
      </w:r>
      <w:r>
        <w:rPr>
          <w:rFonts w:cs="TimesNewRomanPSMT"/>
          <w:lang w:bidi="hi-IN"/>
        </w:rPr>
        <w:t xml:space="preserve"> </w:t>
      </w:r>
    </w:p>
    <w:p w:rsidR="00541564" w:rsidRDefault="00541564" w:rsidP="00BD4C4F">
      <w:pPr>
        <w:autoSpaceDE w:val="0"/>
        <w:autoSpaceDN w:val="0"/>
        <w:adjustRightInd w:val="0"/>
        <w:rPr>
          <w:rFonts w:cs="TimesNewRomanPSMT"/>
          <w:lang w:bidi="hi-IN"/>
        </w:rPr>
      </w:pPr>
      <w:r w:rsidRPr="00BD4C4F">
        <w:rPr>
          <w:rFonts w:cs="TimesNewRomanPSMT"/>
          <w:lang w:bidi="hi-IN"/>
        </w:rPr>
        <w:t>(Gödöllői reptérrend:</w:t>
      </w:r>
    </w:p>
    <w:p w:rsidR="00541564" w:rsidRPr="00BD4C4F" w:rsidRDefault="00541564" w:rsidP="00BD4C4F">
      <w:pPr>
        <w:autoSpaceDE w:val="0"/>
        <w:autoSpaceDN w:val="0"/>
        <w:adjustRightInd w:val="0"/>
        <w:rPr>
          <w:rFonts w:cs="TimesNewRomanPSMT"/>
          <w:lang w:bidi="hi-IN"/>
        </w:rPr>
      </w:pPr>
      <w:hyperlink r:id="rId6" w:tgtFrame="_blank" w:history="1">
        <w:r w:rsidRPr="00BD4C4F">
          <w:rPr>
            <w:rStyle w:val="Hyperlink"/>
            <w:color w:val="1155CC"/>
            <w:shd w:val="clear" w:color="auto" w:fill="FFFFFF"/>
          </w:rPr>
          <w:t>http://godolloairport.hu/files/Repuloterrend_LHGD_UJ.pdf</w:t>
        </w:r>
      </w:hyperlink>
      <w:r w:rsidRPr="00BD4C4F">
        <w:rPr>
          <w:color w:val="222222"/>
        </w:rPr>
        <w:t xml:space="preserve"> </w:t>
      </w:r>
      <w:r>
        <w:rPr>
          <w:color w:val="222222"/>
        </w:rPr>
        <w:br/>
      </w:r>
      <w:r w:rsidRPr="00BD4C4F">
        <w:rPr>
          <w:color w:val="222222"/>
        </w:rPr>
        <w:t>B</w:t>
      </w:r>
      <w:r w:rsidRPr="00BD4C4F">
        <w:rPr>
          <w:color w:val="222222"/>
        </w:rPr>
        <w:t>u</w:t>
      </w:r>
      <w:r>
        <w:rPr>
          <w:color w:val="222222"/>
        </w:rPr>
        <w:t>daörsi repté</w:t>
      </w:r>
      <w:r w:rsidRPr="00BD4C4F">
        <w:rPr>
          <w:color w:val="222222"/>
        </w:rPr>
        <w:t>rend:</w:t>
      </w:r>
      <w:r>
        <w:rPr>
          <w:color w:val="222222"/>
        </w:rPr>
        <w:t xml:space="preserve"> </w:t>
      </w:r>
      <w:hyperlink r:id="rId7" w:tgtFrame="_blank" w:history="1">
        <w:r w:rsidRPr="00BD4C4F">
          <w:rPr>
            <w:rStyle w:val="Hyperlink"/>
            <w:color w:val="1155CC"/>
            <w:shd w:val="clear" w:color="auto" w:fill="FFFFFF"/>
          </w:rPr>
          <w:t>http://aeroclub.hu/images/stories/dokumentumok/kesz%20lhbs%20repterrend%202013.pdf</w:t>
        </w:r>
      </w:hyperlink>
      <w:r w:rsidRPr="00BD4C4F">
        <w:rPr>
          <w:rFonts w:cs="TimesNewRomanPSMT"/>
          <w:lang w:bidi="hi-IN"/>
        </w:rPr>
        <w:t xml:space="preserve"> ).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9.2. </w:t>
      </w:r>
      <w:r w:rsidRPr="00DE3805">
        <w:rPr>
          <w:rFonts w:cs="TimesNewRomanPSMT"/>
          <w:lang w:bidi="hi-IN"/>
        </w:rPr>
        <w:t>Az Ügyfél köteles a Szolgáltatás igénybe venni kívánó személy egészségi állapotában fennálló problémáról, amely a repülés szempontjából lényeges információ (pl. de nem kizárólagosan epilepszia, cukorbetegség, mozgáskorlátozottság, szívbetegség) a repülést megelőzően a Szolgáltatónak tájékoztatást adni, valamint repülésbiztonsági okokra tekintettel jelezni, ame</w:t>
      </w:r>
      <w:r w:rsidRPr="00DE3805">
        <w:rPr>
          <w:rFonts w:cs="TimesNewRomanPSMT"/>
          <w:lang w:bidi="hi-IN"/>
        </w:rPr>
        <w:t>n</w:t>
      </w:r>
      <w:r w:rsidRPr="00DE3805">
        <w:rPr>
          <w:rFonts w:cs="TimesNewRomanPSMT"/>
          <w:lang w:bidi="hi-IN"/>
        </w:rPr>
        <w:t>nyiben a testsúlya meghaladja a 110 kg</w:t>
      </w:r>
      <w:r>
        <w:rPr>
          <w:rFonts w:cs="TimesNewRomanPSMT"/>
          <w:lang w:bidi="hi-IN"/>
        </w:rPr>
        <w:t>-</w:t>
      </w:r>
      <w:r w:rsidRPr="00DE3805">
        <w:rPr>
          <w:rFonts w:cs="TimesNewRomanPSMT"/>
          <w:lang w:bidi="hi-IN"/>
        </w:rPr>
        <w:t xml:space="preserve">ot. A Szolgáltatás igénybevétele szempontjából a tájékoztatási kötelezettség repülésbiztonsági szabálynak minősül. 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9.3. </w:t>
      </w:r>
      <w:r w:rsidRPr="00DE3805">
        <w:rPr>
          <w:rFonts w:cs="TimesNewRomanPSMT"/>
          <w:lang w:bidi="hi-IN"/>
        </w:rPr>
        <w:t>Amennyiben az Ügyfél vagy a Szolgáltatást igénybe venni kívánó személy a Szolgáltatásra vonatkozó fenti 9.1. pont szerinti szabályokat, vagy a 9.2. pont szerinti tájékoztatási kötel</w:t>
      </w:r>
      <w:r w:rsidRPr="00DE3805">
        <w:rPr>
          <w:rFonts w:cs="TimesNewRomanPSMT"/>
          <w:lang w:bidi="hi-IN"/>
        </w:rPr>
        <w:t>e</w:t>
      </w:r>
      <w:r w:rsidRPr="00DE3805">
        <w:rPr>
          <w:rFonts w:cs="TimesNewRomanPSMT"/>
          <w:lang w:bidi="hi-IN"/>
        </w:rPr>
        <w:t xml:space="preserve">zettségét megszegi Szolgáltató, illetve a Szolgáltatást nyújtó pilóta a felszállást megtagadhatja vagy a már folyamatban levő repülést megszakíthatja. 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9.4. </w:t>
      </w:r>
      <w:r w:rsidRPr="00DE3805">
        <w:rPr>
          <w:rFonts w:cs="TimesNewRomanPSMT"/>
          <w:lang w:bidi="hi-IN"/>
        </w:rPr>
        <w:t>A Szolgáltatást 2 éves kortól vehető igénybe.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 xml:space="preserve">9.5. </w:t>
      </w:r>
      <w:r w:rsidRPr="00DE3805">
        <w:rPr>
          <w:rFonts w:cs="TimesNewRomanPSMT"/>
          <w:lang w:bidi="hi-IN"/>
        </w:rPr>
        <w:t>Öltözködési előírások nincsenek, de ajánlott az időjárásnak megfelelő, kényelmes öltözék és zárt cipő.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-ItalicMT"/>
          <w:i/>
          <w:iCs/>
          <w:lang w:bidi="hi-IN"/>
        </w:rPr>
      </w:pPr>
      <w:r w:rsidRPr="00DE3805">
        <w:rPr>
          <w:rFonts w:cs="ArialMT"/>
        </w:rPr>
        <w:t xml:space="preserve">9.6. </w:t>
      </w:r>
      <w:r w:rsidRPr="00DE3805">
        <w:rPr>
          <w:rFonts w:cs="TimesNewRomanPS-ItalicMT"/>
          <w:i/>
          <w:iCs/>
          <w:lang w:bidi="hi-IN"/>
        </w:rPr>
        <w:t>Amennyiben az Ügyfél a Szolgáltatás igénybevétel</w:t>
      </w:r>
      <w:r>
        <w:rPr>
          <w:rFonts w:cs="TimesNewRomanPS-ItalicMT"/>
          <w:i/>
          <w:iCs/>
          <w:lang w:bidi="hi-IN"/>
        </w:rPr>
        <w:t>e előtt hozzájárul, illetve kifejezetten nem tiltja meg</w:t>
      </w:r>
      <w:r w:rsidRPr="00DE3805">
        <w:rPr>
          <w:rFonts w:cs="TimesNewRomanPS-ItalicMT"/>
          <w:i/>
          <w:iCs/>
          <w:lang w:bidi="hi-IN"/>
        </w:rPr>
        <w:t>,</w:t>
      </w:r>
      <w:r>
        <w:rPr>
          <w:rFonts w:cs="TimesNewRomanPS-ItalicMT"/>
          <w:i/>
          <w:iCs/>
          <w:lang w:bidi="hi-IN"/>
        </w:rPr>
        <w:t xml:space="preserve"> úgy</w:t>
      </w:r>
      <w:r w:rsidRPr="00DE3805">
        <w:rPr>
          <w:rFonts w:cs="TimesNewRomanPS-ItalicMT"/>
          <w:i/>
          <w:iCs/>
          <w:lang w:bidi="hi-IN"/>
        </w:rPr>
        <w:t xml:space="preserve"> a Szolgáltatás igénybevételével automatikusan hozzájárul a Szolgáltató által készített</w:t>
      </w:r>
      <w:r>
        <w:rPr>
          <w:rFonts w:cs="TimesNewRomanPS-ItalicMT"/>
          <w:i/>
          <w:iCs/>
          <w:lang w:bidi="hi-IN"/>
        </w:rPr>
        <w:t>,</w:t>
      </w:r>
      <w:r w:rsidRPr="00DE3805">
        <w:rPr>
          <w:rFonts w:cs="TimesNewRomanPS-ItalicMT"/>
          <w:i/>
          <w:iCs/>
          <w:lang w:bidi="hi-IN"/>
        </w:rPr>
        <w:t xml:space="preserve"> a Szolgáltatás nyújtása során készített képek és videók Honlapon, illetve a Honlap Facebook oldalán való megjelenítéséhez. Az Ügyfél a hozzájárulása esetén személyiségi jog</w:t>
      </w:r>
      <w:r w:rsidRPr="00DE3805">
        <w:rPr>
          <w:rFonts w:cs="TimesNewRomanPS-ItalicMT"/>
          <w:i/>
          <w:iCs/>
          <w:lang w:bidi="hi-IN"/>
        </w:rPr>
        <w:t>a</w:t>
      </w:r>
      <w:r w:rsidRPr="00DE3805">
        <w:rPr>
          <w:rFonts w:cs="TimesNewRomanPS-ItalicMT"/>
          <w:i/>
          <w:iCs/>
          <w:lang w:bidi="hi-IN"/>
        </w:rPr>
        <w:t>inak jelen pont szerinti felhasználások által történő megsér</w:t>
      </w:r>
      <w:r>
        <w:rPr>
          <w:rFonts w:cs="TimesNewRomanPS-ItalicMT"/>
          <w:i/>
          <w:iCs/>
          <w:lang w:bidi="hi-IN"/>
        </w:rPr>
        <w:t>tésére nem hivatkozhat, de kérheti az őt érintő tartalom törlését.</w:t>
      </w:r>
    </w:p>
    <w:p w:rsidR="00541564" w:rsidRDefault="00541564" w:rsidP="00743FA3">
      <w:pPr>
        <w:autoSpaceDE w:val="0"/>
        <w:autoSpaceDN w:val="0"/>
        <w:adjustRightInd w:val="0"/>
        <w:jc w:val="both"/>
        <w:rPr>
          <w:rFonts w:cs="Arial-BoldMT"/>
          <w:b/>
          <w:bCs/>
        </w:rPr>
      </w:pP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b/>
          <w:bCs/>
          <w:lang w:bidi="hi-IN"/>
        </w:rPr>
      </w:pPr>
      <w:r w:rsidRPr="00DE3805">
        <w:rPr>
          <w:rFonts w:cs="Arial-BoldMT"/>
          <w:b/>
          <w:bCs/>
        </w:rPr>
        <w:t xml:space="preserve">10. </w:t>
      </w:r>
      <w:r w:rsidRPr="00DE3805">
        <w:rPr>
          <w:rFonts w:cs="TimesNewRomanPSMT"/>
          <w:b/>
          <w:bCs/>
          <w:lang w:bidi="hi-IN"/>
        </w:rPr>
        <w:t>Jogszabályoknak való megfelelés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>10.1.</w:t>
      </w:r>
      <w:r w:rsidRPr="00DE3805">
        <w:rPr>
          <w:rFonts w:cs="TimesNewRomanPSMT"/>
          <w:lang w:bidi="hi-IN"/>
        </w:rPr>
        <w:t>A Szolgáltató vállalja, hogy a Szolgáltatás nyújtása a vonatkozó jogszabályok által előírtaknak mindenben megfelel, és az előírt engedélyekkel rendelkező szervezet, repülőgép és pilóta kö</w:t>
      </w:r>
      <w:r w:rsidRPr="00DE3805">
        <w:rPr>
          <w:rFonts w:cs="TimesNewRomanPSMT"/>
          <w:lang w:bidi="hi-IN"/>
        </w:rPr>
        <w:t>z</w:t>
      </w:r>
      <w:r w:rsidRPr="00DE3805">
        <w:rPr>
          <w:rFonts w:cs="TimesNewRomanPSMT"/>
          <w:lang w:bidi="hi-IN"/>
        </w:rPr>
        <w:t>reműködésével történik.</w:t>
      </w:r>
    </w:p>
    <w:p w:rsidR="00541564" w:rsidRDefault="00541564" w:rsidP="00DE3805">
      <w:pPr>
        <w:autoSpaceDE w:val="0"/>
        <w:autoSpaceDN w:val="0"/>
        <w:adjustRightInd w:val="0"/>
        <w:ind w:hanging="540"/>
        <w:jc w:val="both"/>
        <w:rPr>
          <w:rFonts w:cs="Arial-BoldMT"/>
          <w:b/>
          <w:bCs/>
        </w:rPr>
      </w:pP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b/>
          <w:bCs/>
          <w:lang w:bidi="hi-IN"/>
        </w:rPr>
      </w:pPr>
      <w:r w:rsidRPr="00DE3805">
        <w:rPr>
          <w:rFonts w:cs="Arial-BoldMT"/>
          <w:b/>
          <w:bCs/>
        </w:rPr>
        <w:t xml:space="preserve">11. </w:t>
      </w:r>
      <w:r w:rsidRPr="00DE3805">
        <w:rPr>
          <w:rFonts w:cs="TimesNewRomanPSMT"/>
          <w:b/>
          <w:bCs/>
          <w:lang w:bidi="hi-IN"/>
        </w:rPr>
        <w:t>Szolgáltató felelősségének korlátozása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>11.1.</w:t>
      </w:r>
      <w:r w:rsidRPr="00DE3805">
        <w:rPr>
          <w:rFonts w:cs="TimesNewRomanPSMT"/>
          <w:lang w:bidi="hi-IN"/>
        </w:rPr>
        <w:t>A Szolgáltató felelőssége a repülés során bekövetkeze</w:t>
      </w:r>
      <w:r>
        <w:rPr>
          <w:rFonts w:cs="TimesNewRomanPSMT"/>
          <w:lang w:bidi="hi-IN"/>
        </w:rPr>
        <w:t>tt balesetekért a Ptk-ra</w:t>
      </w:r>
      <w:r w:rsidRPr="00DE3805">
        <w:rPr>
          <w:rFonts w:cs="TimesNewRomanPSMT"/>
          <w:lang w:bidi="hi-IN"/>
        </w:rPr>
        <w:t xml:space="preserve"> tekintettel a Szolgáltató felelősségbiztosításának mértéig korlátozott, amely tény a Szolgáltatás árának kialakításakor figyelembe lett véve.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>11.2.</w:t>
      </w:r>
      <w:r w:rsidRPr="00DE3805">
        <w:rPr>
          <w:rFonts w:cs="TimesNewRomanPSMT"/>
          <w:lang w:bidi="hi-IN"/>
        </w:rPr>
        <w:t>A felelősségbiztosítás feltételei a Honlapon megtekinthetőek.</w:t>
      </w:r>
    </w:p>
    <w:p w:rsidR="00541564" w:rsidRDefault="00541564" w:rsidP="00DE3805">
      <w:pPr>
        <w:autoSpaceDE w:val="0"/>
        <w:autoSpaceDN w:val="0"/>
        <w:adjustRightInd w:val="0"/>
        <w:ind w:hanging="540"/>
        <w:jc w:val="both"/>
        <w:rPr>
          <w:rFonts w:cs="Arial-BoldMT"/>
          <w:b/>
          <w:bCs/>
        </w:rPr>
      </w:pP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b/>
          <w:bCs/>
          <w:lang w:bidi="hi-IN"/>
        </w:rPr>
      </w:pPr>
      <w:r w:rsidRPr="00DE3805">
        <w:rPr>
          <w:rFonts w:cs="Arial-BoldMT"/>
          <w:b/>
          <w:bCs/>
        </w:rPr>
        <w:t xml:space="preserve">12. </w:t>
      </w:r>
      <w:r w:rsidRPr="00DE3805">
        <w:rPr>
          <w:rFonts w:cs="TimesNewRomanPSMT"/>
          <w:b/>
          <w:bCs/>
          <w:lang w:bidi="hi-IN"/>
        </w:rPr>
        <w:t>Kapcsolat, panaszérvényesítés</w:t>
      </w: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lang w:bidi="hi-IN"/>
        </w:rPr>
      </w:pPr>
      <w:r w:rsidRPr="00DE3805">
        <w:rPr>
          <w:rFonts w:cs="ArialMT"/>
        </w:rPr>
        <w:t>12.1.</w:t>
      </w:r>
      <w:r w:rsidRPr="00DE3805">
        <w:rPr>
          <w:rFonts w:cs="TimesNewRomanPSMT"/>
          <w:lang w:bidi="hi-IN"/>
        </w:rPr>
        <w:t>Az ÁSZF</w:t>
      </w:r>
      <w:r>
        <w:rPr>
          <w:rFonts w:cs="TimesNewRomanPSMT"/>
          <w:lang w:bidi="hi-IN"/>
        </w:rPr>
        <w:t>-</w:t>
      </w:r>
      <w:r w:rsidRPr="00DE3805">
        <w:rPr>
          <w:rFonts w:cs="TimesNewRomanPSMT"/>
          <w:lang w:bidi="hi-IN"/>
        </w:rPr>
        <w:t xml:space="preserve">fel és a Szolgáltatással kapcsolatos bármilyen további információt az </w:t>
      </w:r>
      <w:r w:rsidRPr="00A1253D">
        <w:rPr>
          <w:rFonts w:cs="TimesNewRomanPSMT"/>
          <w:b/>
          <w:bCs/>
          <w:color w:val="FF0000"/>
          <w:lang w:bidi="hi-IN"/>
        </w:rPr>
        <w:t>……</w:t>
      </w:r>
      <w:r w:rsidRPr="00A1253D">
        <w:rPr>
          <w:rFonts w:cs="TimesNewRomanPS-BoldMT"/>
          <w:b/>
          <w:bCs/>
          <w:color w:val="FF0000"/>
          <w:lang w:bidi="hi-IN"/>
        </w:rPr>
        <w:t>@.................</w:t>
      </w:r>
      <w:r>
        <w:rPr>
          <w:rFonts w:cs="TimesNewRomanPS-BoldMT"/>
          <w:b/>
          <w:bCs/>
          <w:color w:val="FF0000"/>
          <w:lang w:bidi="hi-IN"/>
        </w:rPr>
        <w:t xml:space="preserve"> </w:t>
      </w:r>
      <w:r w:rsidRPr="00DE3805">
        <w:rPr>
          <w:rFonts w:cs="TimesNewRomanPSMT"/>
          <w:lang w:bidi="hi-IN"/>
        </w:rPr>
        <w:t>email címen vagy a Honlapon megadott telefonszámon lehet kérni. A szo</w:t>
      </w:r>
      <w:r w:rsidRPr="00DE3805">
        <w:rPr>
          <w:rFonts w:cs="TimesNewRomanPSMT"/>
          <w:lang w:bidi="hi-IN"/>
        </w:rPr>
        <w:t>l</w:t>
      </w:r>
      <w:r w:rsidRPr="00DE3805">
        <w:rPr>
          <w:rFonts w:cs="TimesNewRomanPSMT"/>
          <w:lang w:bidi="hi-IN"/>
        </w:rPr>
        <w:t>gáltatások igénybevétele kapcsán felmerülő panasz kezelése szintén ezen elérhetőségeken keresztül lehetséges. A panaszok kezelése kapcsán mindent megteszünk, hogy az Ügyfelek számára kedvező megoldással záruljanak.</w:t>
      </w:r>
    </w:p>
    <w:p w:rsidR="00541564" w:rsidRDefault="00541564" w:rsidP="00DE3805">
      <w:pPr>
        <w:autoSpaceDE w:val="0"/>
        <w:autoSpaceDN w:val="0"/>
        <w:adjustRightInd w:val="0"/>
        <w:ind w:hanging="540"/>
        <w:jc w:val="both"/>
        <w:rPr>
          <w:rFonts w:cs="Arial-BoldMT"/>
          <w:b/>
          <w:bCs/>
        </w:rPr>
      </w:pPr>
    </w:p>
    <w:p w:rsidR="00541564" w:rsidRPr="00DE3805" w:rsidRDefault="00541564" w:rsidP="00DE3805">
      <w:pPr>
        <w:autoSpaceDE w:val="0"/>
        <w:autoSpaceDN w:val="0"/>
        <w:adjustRightInd w:val="0"/>
        <w:ind w:hanging="540"/>
        <w:jc w:val="both"/>
        <w:rPr>
          <w:rFonts w:cs="TimesNewRomanPSMT"/>
          <w:b/>
          <w:bCs/>
          <w:lang w:bidi="hi-IN"/>
        </w:rPr>
      </w:pPr>
      <w:r w:rsidRPr="00DE3805">
        <w:rPr>
          <w:rFonts w:cs="Arial-BoldMT"/>
          <w:b/>
          <w:bCs/>
        </w:rPr>
        <w:t xml:space="preserve">13. </w:t>
      </w:r>
      <w:r w:rsidRPr="00DE3805">
        <w:rPr>
          <w:rFonts w:cs="TimesNewRomanPSMT"/>
          <w:b/>
          <w:bCs/>
          <w:lang w:bidi="hi-IN"/>
        </w:rPr>
        <w:t>Irányadó jog és jogviták rendezése</w:t>
      </w:r>
    </w:p>
    <w:p w:rsidR="00541564" w:rsidRPr="00DE3805" w:rsidRDefault="00541564" w:rsidP="00DE3805">
      <w:pPr>
        <w:ind w:hanging="540"/>
        <w:jc w:val="both"/>
      </w:pPr>
      <w:r w:rsidRPr="00DE3805">
        <w:rPr>
          <w:rFonts w:cs="ArialMT"/>
        </w:rPr>
        <w:t>13.1.</w:t>
      </w:r>
      <w:r w:rsidRPr="00DE3805">
        <w:rPr>
          <w:rFonts w:cs="TimesNewRomanPSMT"/>
          <w:lang w:bidi="hi-IN"/>
        </w:rPr>
        <w:t>A jelen ÁSZF</w:t>
      </w:r>
      <w:r>
        <w:rPr>
          <w:rFonts w:cs="TimesNewRomanPSMT"/>
          <w:lang w:bidi="hi-IN"/>
        </w:rPr>
        <w:t>-</w:t>
      </w:r>
      <w:r w:rsidRPr="00DE3805">
        <w:rPr>
          <w:rFonts w:cs="TimesNewRomanPSMT"/>
          <w:lang w:bidi="hi-IN"/>
        </w:rPr>
        <w:t>re, valamint a Szolgáltatással kapcsolatban létrejött szerződésre, ezek értelm</w:t>
      </w:r>
      <w:r w:rsidRPr="00DE3805">
        <w:rPr>
          <w:rFonts w:cs="TimesNewRomanPSMT"/>
          <w:lang w:bidi="hi-IN"/>
        </w:rPr>
        <w:t>e</w:t>
      </w:r>
      <w:r w:rsidRPr="00DE3805">
        <w:rPr>
          <w:rFonts w:cs="TimesNewRomanPSMT"/>
          <w:lang w:bidi="hi-IN"/>
        </w:rPr>
        <w:t xml:space="preserve">zésére és teljesítésére a magyar jog irányadó. A felek közötti jogviszonyból eredő jogviták eldöntésére a felek hatáskörtől függően a Budai Központi Kerületi Bíróság </w:t>
      </w:r>
      <w:r>
        <w:rPr>
          <w:rFonts w:cs="TimesNewRomanPSMT"/>
          <w:lang w:bidi="hi-IN"/>
        </w:rPr>
        <w:t>kiz</w:t>
      </w:r>
      <w:r w:rsidRPr="00DE3805">
        <w:rPr>
          <w:rFonts w:cs="TimesNewRomanPSMT"/>
          <w:lang w:bidi="hi-IN"/>
        </w:rPr>
        <w:t>árólagos illet</w:t>
      </w:r>
      <w:r w:rsidRPr="00DE3805">
        <w:rPr>
          <w:rFonts w:cs="TimesNewRomanPSMT"/>
          <w:lang w:bidi="hi-IN"/>
        </w:rPr>
        <w:t>é</w:t>
      </w:r>
      <w:r w:rsidRPr="00DE3805">
        <w:rPr>
          <w:rFonts w:cs="TimesNewRomanPSMT"/>
          <w:lang w:bidi="hi-IN"/>
        </w:rPr>
        <w:t xml:space="preserve">kességét kötik ki. </w:t>
      </w:r>
      <w:bookmarkStart w:id="0" w:name="_GoBack"/>
      <w:bookmarkEnd w:id="0"/>
    </w:p>
    <w:sectPr w:rsidR="00541564" w:rsidRPr="00DE3805" w:rsidSect="00743FA3">
      <w:footerReference w:type="even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564" w:rsidRDefault="00541564">
      <w:r>
        <w:separator/>
      </w:r>
    </w:p>
  </w:endnote>
  <w:endnote w:type="continuationSeparator" w:id="0">
    <w:p w:rsidR="00541564" w:rsidRDefault="0054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564" w:rsidRDefault="00541564" w:rsidP="008F56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1564" w:rsidRDefault="005415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564" w:rsidRDefault="00541564" w:rsidP="008F56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41564" w:rsidRDefault="005415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564" w:rsidRDefault="00541564">
      <w:r>
        <w:separator/>
      </w:r>
    </w:p>
  </w:footnote>
  <w:footnote w:type="continuationSeparator" w:id="0">
    <w:p w:rsidR="00541564" w:rsidRDefault="00541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5A4"/>
    <w:rsid w:val="00070089"/>
    <w:rsid w:val="000E57E7"/>
    <w:rsid w:val="00196127"/>
    <w:rsid w:val="00474C9F"/>
    <w:rsid w:val="004B6959"/>
    <w:rsid w:val="00501BCD"/>
    <w:rsid w:val="00541564"/>
    <w:rsid w:val="006A09B3"/>
    <w:rsid w:val="00720073"/>
    <w:rsid w:val="00743FA3"/>
    <w:rsid w:val="007504D4"/>
    <w:rsid w:val="00775B85"/>
    <w:rsid w:val="007A7C95"/>
    <w:rsid w:val="008F568D"/>
    <w:rsid w:val="00A1253D"/>
    <w:rsid w:val="00A24F82"/>
    <w:rsid w:val="00B0746D"/>
    <w:rsid w:val="00B5573E"/>
    <w:rsid w:val="00B71CC0"/>
    <w:rsid w:val="00BD081B"/>
    <w:rsid w:val="00BD4C4F"/>
    <w:rsid w:val="00DD663A"/>
    <w:rsid w:val="00DE3805"/>
    <w:rsid w:val="00FB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E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380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43F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5B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43F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eroclub.hu/images/stories/dokumentumok/kesz%20lhbs%20repterrend%20201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dolloairport.hu/files/Repuloterrend_LHGD_UJ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1536</Words>
  <Characters>10604</Characters>
  <Application>Microsoft Office Outlook</Application>
  <DocSecurity>0</DocSecurity>
  <Lines>0</Lines>
  <Paragraphs>0</Paragraphs>
  <ScaleCrop>false</ScaleCrop>
  <Company>office2003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Szerződési Feltételek</dc:title>
  <dc:subject/>
  <dc:creator>Éva</dc:creator>
  <cp:keywords/>
  <dc:description/>
  <cp:lastModifiedBy>Éva</cp:lastModifiedBy>
  <cp:revision>3</cp:revision>
  <dcterms:created xsi:type="dcterms:W3CDTF">2016-04-16T07:45:00Z</dcterms:created>
  <dcterms:modified xsi:type="dcterms:W3CDTF">2016-04-16T07:46:00Z</dcterms:modified>
</cp:coreProperties>
</file>